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07136" w14:textId="54BEE095" w:rsidR="00AB7B71" w:rsidRDefault="00266BA8">
      <w:pPr>
        <w:spacing w:line="200" w:lineRule="exact"/>
        <w:rPr>
          <w:sz w:val="24"/>
          <w:szCs w:val="24"/>
        </w:rPr>
      </w:pPr>
      <w:r>
        <w:rPr>
          <w:noProof/>
          <w:sz w:val="24"/>
          <w:szCs w:val="24"/>
        </w:rPr>
        <w:drawing>
          <wp:anchor distT="0" distB="0" distL="114300" distR="114300" simplePos="0" relativeHeight="251658240" behindDoc="0" locked="0" layoutInCell="1" allowOverlap="1" wp14:anchorId="6DE1A126" wp14:editId="711E0DC6">
            <wp:simplePos x="0" y="0"/>
            <wp:positionH relativeFrom="margin">
              <wp:align>left</wp:align>
            </wp:positionH>
            <wp:positionV relativeFrom="paragraph">
              <wp:posOffset>-495300</wp:posOffset>
            </wp:positionV>
            <wp:extent cx="6877050" cy="1945376"/>
            <wp:effectExtent l="0" t="0" r="0" b="0"/>
            <wp:wrapNone/>
            <wp:docPr id="1484282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650" t="-3438" r="6465" b="3438"/>
                    <a:stretch/>
                  </pic:blipFill>
                  <pic:spPr bwMode="auto">
                    <a:xfrm>
                      <a:off x="0" y="0"/>
                      <a:ext cx="6892872" cy="19498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A3CC8F" w14:textId="4A5DC080" w:rsidR="00AB7B71" w:rsidRDefault="00AB7B71">
      <w:pPr>
        <w:spacing w:line="200" w:lineRule="exact"/>
        <w:rPr>
          <w:sz w:val="24"/>
          <w:szCs w:val="24"/>
        </w:rPr>
      </w:pPr>
    </w:p>
    <w:p w14:paraId="03EB3650" w14:textId="680FA06A" w:rsidR="00AB7B71" w:rsidRDefault="00AB7B71">
      <w:pPr>
        <w:spacing w:line="200" w:lineRule="exact"/>
        <w:rPr>
          <w:sz w:val="24"/>
          <w:szCs w:val="24"/>
        </w:rPr>
      </w:pPr>
    </w:p>
    <w:p w14:paraId="718F3C8E" w14:textId="51786908" w:rsidR="00AB7B71" w:rsidRDefault="00AB7B71">
      <w:pPr>
        <w:spacing w:line="200" w:lineRule="exact"/>
        <w:rPr>
          <w:sz w:val="24"/>
          <w:szCs w:val="24"/>
        </w:rPr>
      </w:pPr>
    </w:p>
    <w:p w14:paraId="1F130058" w14:textId="6357638B" w:rsidR="00AB7B71" w:rsidRDefault="00AB7B71">
      <w:pPr>
        <w:spacing w:line="200" w:lineRule="exact"/>
        <w:rPr>
          <w:sz w:val="24"/>
          <w:szCs w:val="24"/>
        </w:rPr>
      </w:pPr>
    </w:p>
    <w:p w14:paraId="3700E1A6" w14:textId="48669D42" w:rsidR="00AB7B71" w:rsidRDefault="00AB7B71">
      <w:pPr>
        <w:spacing w:line="200" w:lineRule="exact"/>
        <w:rPr>
          <w:sz w:val="24"/>
          <w:szCs w:val="24"/>
        </w:rPr>
      </w:pPr>
    </w:p>
    <w:p w14:paraId="37DD6131" w14:textId="5C56C9D1" w:rsidR="00AB7B71" w:rsidRDefault="00AB7B71">
      <w:pPr>
        <w:spacing w:line="200" w:lineRule="exact"/>
        <w:rPr>
          <w:sz w:val="24"/>
          <w:szCs w:val="24"/>
        </w:rPr>
      </w:pPr>
    </w:p>
    <w:p w14:paraId="42E65E02" w14:textId="0082FE14" w:rsidR="00AB7B71" w:rsidRDefault="00AB7B71">
      <w:pPr>
        <w:spacing w:line="200" w:lineRule="exact"/>
        <w:rPr>
          <w:sz w:val="24"/>
          <w:szCs w:val="24"/>
        </w:rPr>
      </w:pPr>
    </w:p>
    <w:p w14:paraId="1AB137F7" w14:textId="00FCCB87" w:rsidR="00AB7B71" w:rsidRDefault="00B92180">
      <w:pPr>
        <w:spacing w:line="200" w:lineRule="exact"/>
        <w:rPr>
          <w:sz w:val="24"/>
          <w:szCs w:val="24"/>
        </w:rPr>
      </w:pPr>
      <w:r>
        <w:rPr>
          <w:noProof/>
          <w:sz w:val="24"/>
          <w:szCs w:val="24"/>
        </w:rPr>
        <w:drawing>
          <wp:inline distT="0" distB="0" distL="0" distR="0" wp14:anchorId="4DC086FC" wp14:editId="35D703B9">
            <wp:extent cx="5897387" cy="8359140"/>
            <wp:effectExtent l="19050" t="0" r="8113" b="0"/>
            <wp:docPr id="5" name="Picture 1" descr="\\archbishop-benson.cornwall.sch.uk\shares$\Staff_HomeFolders\mhawke\Documents\Desktop\CCI_00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bishop-benson.cornwall.sch.uk\shares$\Staff_HomeFolders\mhawke\Documents\Desktop\CCI_000010.jpg"/>
                    <pic:cNvPicPr>
                      <a:picLocks noChangeAspect="1" noChangeArrowheads="1"/>
                    </pic:cNvPicPr>
                  </pic:nvPicPr>
                  <pic:blipFill>
                    <a:blip r:embed="rId12" cstate="print"/>
                    <a:srcRect/>
                    <a:stretch>
                      <a:fillRect/>
                    </a:stretch>
                  </pic:blipFill>
                  <pic:spPr bwMode="auto">
                    <a:xfrm>
                      <a:off x="0" y="0"/>
                      <a:ext cx="5897387" cy="8359140"/>
                    </a:xfrm>
                    <a:prstGeom prst="rect">
                      <a:avLst/>
                    </a:prstGeom>
                    <a:noFill/>
                    <a:ln w="9525">
                      <a:noFill/>
                      <a:miter lim="800000"/>
                      <a:headEnd/>
                      <a:tailEnd/>
                    </a:ln>
                  </pic:spPr>
                </pic:pic>
              </a:graphicData>
            </a:graphic>
          </wp:inline>
        </w:drawing>
      </w:r>
    </w:p>
    <w:p w14:paraId="1BBCABEA" w14:textId="58AB9A85" w:rsidR="00AB7B71" w:rsidRDefault="00AB7B71">
      <w:pPr>
        <w:spacing w:line="200" w:lineRule="exact"/>
        <w:rPr>
          <w:sz w:val="24"/>
          <w:szCs w:val="24"/>
        </w:rPr>
      </w:pPr>
    </w:p>
    <w:p w14:paraId="301BF7CA" w14:textId="1BEA1B7A" w:rsidR="00AB7B71" w:rsidRDefault="00AB7B71">
      <w:pPr>
        <w:spacing w:line="200" w:lineRule="exact"/>
        <w:rPr>
          <w:sz w:val="24"/>
          <w:szCs w:val="24"/>
        </w:rPr>
      </w:pPr>
    </w:p>
    <w:p w14:paraId="7CE6F875" w14:textId="77777777" w:rsidR="00266BA8" w:rsidRDefault="00266BA8" w:rsidP="00266BA8">
      <w:pPr>
        <w:rPr>
          <w:b/>
          <w:sz w:val="48"/>
          <w:szCs w:val="48"/>
        </w:rPr>
      </w:pPr>
    </w:p>
    <w:p w14:paraId="64592F74" w14:textId="0D7281B7" w:rsidR="00D24983" w:rsidRPr="00C84F75" w:rsidRDefault="00D24983" w:rsidP="00D24983">
      <w:pPr>
        <w:jc w:val="center"/>
        <w:rPr>
          <w:b/>
          <w:color w:val="002060"/>
          <w:sz w:val="48"/>
          <w:szCs w:val="48"/>
        </w:rPr>
      </w:pPr>
      <w:bookmarkStart w:id="0" w:name="_Hlk182388426"/>
      <w:r w:rsidRPr="00C84F75">
        <w:rPr>
          <w:b/>
          <w:color w:val="002060"/>
          <w:sz w:val="48"/>
          <w:szCs w:val="48"/>
        </w:rPr>
        <w:t>Special Educational Needs</w:t>
      </w:r>
      <w:r w:rsidR="00266BA8" w:rsidRPr="00C84F75">
        <w:rPr>
          <w:b/>
          <w:color w:val="002060"/>
          <w:sz w:val="48"/>
          <w:szCs w:val="48"/>
        </w:rPr>
        <w:t xml:space="preserve"> </w:t>
      </w:r>
      <w:r w:rsidRPr="00C84F75">
        <w:rPr>
          <w:b/>
          <w:color w:val="002060"/>
          <w:sz w:val="48"/>
          <w:szCs w:val="48"/>
        </w:rPr>
        <w:t>Policy</w:t>
      </w:r>
    </w:p>
    <w:p w14:paraId="4C7E6D7A" w14:textId="0366D793" w:rsidR="00D24983" w:rsidRPr="00C84F75" w:rsidRDefault="00D37E6C" w:rsidP="00D24983">
      <w:pPr>
        <w:jc w:val="center"/>
        <w:rPr>
          <w:b/>
          <w:color w:val="002060"/>
          <w:sz w:val="48"/>
          <w:szCs w:val="48"/>
        </w:rPr>
      </w:pPr>
      <w:r w:rsidRPr="00C84F75">
        <w:rPr>
          <w:b/>
          <w:color w:val="002060"/>
          <w:sz w:val="48"/>
          <w:szCs w:val="48"/>
        </w:rPr>
        <w:t>202</w:t>
      </w:r>
      <w:r w:rsidR="00266BA8" w:rsidRPr="00C84F75">
        <w:rPr>
          <w:b/>
          <w:color w:val="002060"/>
          <w:sz w:val="48"/>
          <w:szCs w:val="48"/>
        </w:rPr>
        <w:t>4-2025</w:t>
      </w:r>
    </w:p>
    <w:p w14:paraId="293AB039" w14:textId="77777777" w:rsidR="00D24983" w:rsidRPr="00C84F75" w:rsidRDefault="00D24983" w:rsidP="00D24983">
      <w:pPr>
        <w:rPr>
          <w:b/>
          <w:color w:val="002060"/>
          <w:sz w:val="36"/>
          <w:szCs w:val="36"/>
        </w:rPr>
      </w:pPr>
    </w:p>
    <w:p w14:paraId="4B873873" w14:textId="77777777" w:rsidR="00D24983" w:rsidRPr="00C84F75" w:rsidRDefault="00D24983" w:rsidP="00D24983">
      <w:pPr>
        <w:jc w:val="center"/>
        <w:rPr>
          <w:b/>
          <w:color w:val="002060"/>
          <w:sz w:val="36"/>
          <w:szCs w:val="36"/>
        </w:rPr>
      </w:pPr>
      <w:r w:rsidRPr="00C84F75">
        <w:rPr>
          <w:b/>
          <w:color w:val="002060"/>
          <w:sz w:val="36"/>
          <w:szCs w:val="36"/>
        </w:rPr>
        <w:t xml:space="preserve"> </w:t>
      </w:r>
    </w:p>
    <w:p w14:paraId="1D8D6108" w14:textId="18F30563" w:rsidR="00D24983" w:rsidRPr="00C84F75" w:rsidRDefault="00D24983" w:rsidP="00D24983">
      <w:pPr>
        <w:rPr>
          <w:b/>
          <w:color w:val="002060"/>
        </w:rPr>
      </w:pPr>
      <w:r w:rsidRPr="00C84F75">
        <w:rPr>
          <w:b/>
          <w:color w:val="002060"/>
        </w:rPr>
        <w:t>Designated Person</w:t>
      </w:r>
      <w:r w:rsidR="00D37E6C" w:rsidRPr="00C84F75">
        <w:rPr>
          <w:b/>
          <w:color w:val="002060"/>
        </w:rPr>
        <w:t>s</w:t>
      </w:r>
      <w:r w:rsidRPr="00C84F75">
        <w:rPr>
          <w:b/>
          <w:color w:val="002060"/>
        </w:rPr>
        <w:t xml:space="preserve"> responsible for managing the provision for children with Special Educational Needs </w:t>
      </w:r>
      <w:r w:rsidR="00C84F75">
        <w:rPr>
          <w:b/>
          <w:color w:val="002060"/>
        </w:rPr>
        <w:t xml:space="preserve">and disabilities </w:t>
      </w:r>
      <w:r w:rsidRPr="00C84F75">
        <w:rPr>
          <w:b/>
          <w:color w:val="002060"/>
        </w:rPr>
        <w:t>(SEN</w:t>
      </w:r>
      <w:r w:rsidR="00C84F75">
        <w:rPr>
          <w:b/>
          <w:color w:val="002060"/>
        </w:rPr>
        <w:t>D</w:t>
      </w:r>
      <w:r w:rsidRPr="00C84F75">
        <w:rPr>
          <w:b/>
          <w:color w:val="002060"/>
        </w:rPr>
        <w:t>):</w:t>
      </w:r>
    </w:p>
    <w:p w14:paraId="53D02DCC" w14:textId="77777777" w:rsidR="00D24983" w:rsidRPr="00C84F75" w:rsidRDefault="00D24983" w:rsidP="00D24983">
      <w:pPr>
        <w:rPr>
          <w:b/>
          <w:color w:val="002060"/>
        </w:rPr>
      </w:pPr>
      <w:r w:rsidRPr="00C84F75">
        <w:rPr>
          <w:b/>
          <w:color w:val="002060"/>
        </w:rPr>
        <w:t xml:space="preserve"> </w:t>
      </w:r>
    </w:p>
    <w:p w14:paraId="345ADC2D" w14:textId="26C54751" w:rsidR="00D24983" w:rsidRPr="00C84F75" w:rsidRDefault="00D24983" w:rsidP="00D24983">
      <w:pPr>
        <w:rPr>
          <w:b/>
          <w:color w:val="002060"/>
        </w:rPr>
      </w:pPr>
      <w:r w:rsidRPr="00C84F75">
        <w:rPr>
          <w:b/>
          <w:color w:val="002060"/>
        </w:rPr>
        <w:t>Co</w:t>
      </w:r>
      <w:r w:rsidR="009C339F" w:rsidRPr="00C84F75">
        <w:rPr>
          <w:b/>
          <w:color w:val="002060"/>
        </w:rPr>
        <w:t xml:space="preserve">ntact details: </w:t>
      </w:r>
      <w:r w:rsidR="00D37E6C" w:rsidRPr="00C84F75">
        <w:rPr>
          <w:b/>
          <w:color w:val="002060"/>
        </w:rPr>
        <w:t>Mrs J</w:t>
      </w:r>
      <w:r w:rsidR="009C339F" w:rsidRPr="00C84F75">
        <w:rPr>
          <w:b/>
          <w:color w:val="002060"/>
        </w:rPr>
        <w:t>o Williams</w:t>
      </w:r>
      <w:r w:rsidR="00D37E6C" w:rsidRPr="00C84F75">
        <w:rPr>
          <w:b/>
          <w:color w:val="002060"/>
        </w:rPr>
        <w:t xml:space="preserve"> (SEN</w:t>
      </w:r>
      <w:r w:rsidR="00C84F75">
        <w:rPr>
          <w:b/>
          <w:color w:val="002060"/>
        </w:rPr>
        <w:t>D</w:t>
      </w:r>
      <w:r w:rsidR="00D37E6C" w:rsidRPr="00C84F75">
        <w:rPr>
          <w:b/>
          <w:color w:val="002060"/>
        </w:rPr>
        <w:t>C</w:t>
      </w:r>
      <w:r w:rsidR="00B30186" w:rsidRPr="00C84F75">
        <w:rPr>
          <w:b/>
          <w:color w:val="002060"/>
        </w:rPr>
        <w:t>O</w:t>
      </w:r>
      <w:r w:rsidR="00D37E6C" w:rsidRPr="00C84F75">
        <w:rPr>
          <w:b/>
          <w:color w:val="002060"/>
        </w:rPr>
        <w:t>)</w:t>
      </w:r>
      <w:r w:rsidR="00C84F75" w:rsidRPr="00C84F75">
        <w:rPr>
          <w:b/>
          <w:color w:val="002060"/>
        </w:rPr>
        <w:t xml:space="preserve"> </w:t>
      </w:r>
      <w:r w:rsidR="009F0A28" w:rsidRPr="009F0A28">
        <w:rPr>
          <w:b/>
          <w:color w:val="002060"/>
        </w:rPr>
        <w:t>senco@flushing.cornwall.sch.uk or 01326 374498 (School Office)</w:t>
      </w:r>
    </w:p>
    <w:p w14:paraId="1CBD86F6" w14:textId="77777777" w:rsidR="00D556CB" w:rsidRPr="00C84F75" w:rsidRDefault="00D556CB">
      <w:pPr>
        <w:spacing w:line="200" w:lineRule="exact"/>
        <w:rPr>
          <w:color w:val="002060"/>
          <w:sz w:val="24"/>
          <w:szCs w:val="24"/>
        </w:rPr>
      </w:pPr>
    </w:p>
    <w:p w14:paraId="22BDE80B" w14:textId="77777777" w:rsidR="00D556CB" w:rsidRPr="00C84F75" w:rsidRDefault="00D556CB">
      <w:pPr>
        <w:spacing w:line="338" w:lineRule="exact"/>
        <w:rPr>
          <w:color w:val="002060"/>
          <w:sz w:val="24"/>
          <w:szCs w:val="24"/>
        </w:rPr>
      </w:pPr>
    </w:p>
    <w:p w14:paraId="6A7BAA89" w14:textId="77777777" w:rsidR="00D556CB" w:rsidRPr="00C84F75" w:rsidRDefault="00D556CB">
      <w:pPr>
        <w:spacing w:line="338" w:lineRule="exact"/>
        <w:rPr>
          <w:color w:val="002060"/>
          <w:sz w:val="24"/>
          <w:szCs w:val="24"/>
        </w:rPr>
      </w:pPr>
    </w:p>
    <w:tbl>
      <w:tblPr>
        <w:tblW w:w="10800" w:type="dxa"/>
        <w:tblInd w:w="10" w:type="dxa"/>
        <w:tblLayout w:type="fixed"/>
        <w:tblCellMar>
          <w:left w:w="0" w:type="dxa"/>
          <w:right w:w="0" w:type="dxa"/>
        </w:tblCellMar>
        <w:tblLook w:val="04A0" w:firstRow="1" w:lastRow="0" w:firstColumn="1" w:lastColumn="0" w:noHBand="0" w:noVBand="1"/>
      </w:tblPr>
      <w:tblGrid>
        <w:gridCol w:w="220"/>
        <w:gridCol w:w="1860"/>
        <w:gridCol w:w="340"/>
        <w:gridCol w:w="1700"/>
        <w:gridCol w:w="360"/>
        <w:gridCol w:w="745"/>
        <w:gridCol w:w="1095"/>
        <w:gridCol w:w="400"/>
        <w:gridCol w:w="1700"/>
        <w:gridCol w:w="440"/>
        <w:gridCol w:w="1840"/>
        <w:gridCol w:w="100"/>
      </w:tblGrid>
      <w:tr w:rsidR="00C84F75" w:rsidRPr="00C84F75" w14:paraId="32E09D22" w14:textId="77777777" w:rsidTr="00DA7BD5">
        <w:trPr>
          <w:trHeight w:val="446"/>
        </w:trPr>
        <w:tc>
          <w:tcPr>
            <w:tcW w:w="5225" w:type="dxa"/>
            <w:gridSpan w:val="6"/>
            <w:tcBorders>
              <w:top w:val="single" w:sz="8" w:space="0" w:color="auto"/>
              <w:left w:val="single" w:sz="8" w:space="0" w:color="auto"/>
              <w:right w:val="single" w:sz="8" w:space="0" w:color="auto"/>
            </w:tcBorders>
            <w:vAlign w:val="bottom"/>
          </w:tcPr>
          <w:p w14:paraId="254A40FB" w14:textId="77777777" w:rsidR="005F7AE0" w:rsidRPr="00C84F75" w:rsidRDefault="005F7AE0">
            <w:pPr>
              <w:ind w:left="120"/>
              <w:rPr>
                <w:rFonts w:ascii="Verdana" w:eastAsia="Verdana" w:hAnsi="Verdana" w:cs="Verdana"/>
                <w:b/>
                <w:bCs/>
                <w:color w:val="002060"/>
                <w:sz w:val="20"/>
                <w:szCs w:val="20"/>
              </w:rPr>
            </w:pPr>
          </w:p>
          <w:p w14:paraId="2CABB6A6" w14:textId="77777777" w:rsidR="00AB7B71" w:rsidRPr="00C84F75" w:rsidRDefault="00D556CB">
            <w:pPr>
              <w:ind w:left="120"/>
              <w:rPr>
                <w:color w:val="002060"/>
                <w:sz w:val="20"/>
                <w:szCs w:val="20"/>
              </w:rPr>
            </w:pPr>
            <w:r w:rsidRPr="00C84F75">
              <w:rPr>
                <w:rFonts w:ascii="Verdana" w:eastAsia="Verdana" w:hAnsi="Verdana" w:cs="Verdana"/>
                <w:b/>
                <w:bCs/>
                <w:color w:val="002060"/>
                <w:sz w:val="36"/>
                <w:szCs w:val="36"/>
              </w:rPr>
              <w:t xml:space="preserve">  </w:t>
            </w:r>
            <w:r w:rsidR="00672E5C" w:rsidRPr="00C84F75">
              <w:rPr>
                <w:rFonts w:ascii="Verdana" w:eastAsia="Verdana" w:hAnsi="Verdana" w:cs="Verdana"/>
                <w:b/>
                <w:bCs/>
                <w:color w:val="002060"/>
                <w:sz w:val="36"/>
                <w:szCs w:val="36"/>
              </w:rPr>
              <w:t>Chair of Governors</w:t>
            </w:r>
          </w:p>
        </w:tc>
        <w:tc>
          <w:tcPr>
            <w:tcW w:w="5575" w:type="dxa"/>
            <w:gridSpan w:val="6"/>
            <w:tcBorders>
              <w:top w:val="single" w:sz="8" w:space="0" w:color="auto"/>
              <w:right w:val="single" w:sz="8" w:space="0" w:color="auto"/>
            </w:tcBorders>
            <w:vAlign w:val="bottom"/>
          </w:tcPr>
          <w:p w14:paraId="528AD37F" w14:textId="29584FBA" w:rsidR="00AB7B71" w:rsidRPr="00C84F75" w:rsidRDefault="00D556CB">
            <w:pPr>
              <w:ind w:left="100"/>
              <w:rPr>
                <w:color w:val="002060"/>
                <w:sz w:val="20"/>
                <w:szCs w:val="20"/>
              </w:rPr>
            </w:pPr>
            <w:r w:rsidRPr="00C84F75">
              <w:rPr>
                <w:rFonts w:ascii="Verdana" w:eastAsia="Verdana" w:hAnsi="Verdana" w:cs="Verdana"/>
                <w:b/>
                <w:bCs/>
                <w:color w:val="002060"/>
                <w:sz w:val="36"/>
                <w:szCs w:val="36"/>
              </w:rPr>
              <w:t xml:space="preserve">            </w:t>
            </w:r>
            <w:r w:rsidR="00DA7BD5">
              <w:rPr>
                <w:rFonts w:ascii="Verdana" w:eastAsia="Verdana" w:hAnsi="Verdana" w:cs="Verdana"/>
                <w:b/>
                <w:bCs/>
                <w:color w:val="002060"/>
                <w:sz w:val="36"/>
                <w:szCs w:val="36"/>
              </w:rPr>
              <w:t>Mr Bob Hurrell</w:t>
            </w:r>
          </w:p>
        </w:tc>
      </w:tr>
      <w:tr w:rsidR="00AB7B71" w14:paraId="5696D673" w14:textId="77777777" w:rsidTr="00DA7BD5">
        <w:trPr>
          <w:trHeight w:val="440"/>
        </w:trPr>
        <w:tc>
          <w:tcPr>
            <w:tcW w:w="220" w:type="dxa"/>
            <w:tcBorders>
              <w:left w:val="single" w:sz="8" w:space="0" w:color="auto"/>
              <w:bottom w:val="single" w:sz="8" w:space="0" w:color="auto"/>
            </w:tcBorders>
            <w:vAlign w:val="bottom"/>
          </w:tcPr>
          <w:p w14:paraId="6DF8EDB3" w14:textId="77777777" w:rsidR="00AB7B71" w:rsidRDefault="00AB7B71">
            <w:pPr>
              <w:rPr>
                <w:sz w:val="24"/>
                <w:szCs w:val="24"/>
              </w:rPr>
            </w:pPr>
          </w:p>
        </w:tc>
        <w:tc>
          <w:tcPr>
            <w:tcW w:w="1860" w:type="dxa"/>
            <w:tcBorders>
              <w:bottom w:val="single" w:sz="8" w:space="0" w:color="auto"/>
            </w:tcBorders>
            <w:vAlign w:val="bottom"/>
          </w:tcPr>
          <w:p w14:paraId="01C3EFC1" w14:textId="77777777" w:rsidR="00AB7B71" w:rsidRPr="008127F6" w:rsidRDefault="00AB7B71">
            <w:pPr>
              <w:rPr>
                <w:sz w:val="20"/>
                <w:szCs w:val="20"/>
              </w:rPr>
            </w:pPr>
          </w:p>
        </w:tc>
        <w:tc>
          <w:tcPr>
            <w:tcW w:w="340" w:type="dxa"/>
            <w:tcBorders>
              <w:bottom w:val="single" w:sz="8" w:space="0" w:color="auto"/>
            </w:tcBorders>
            <w:vAlign w:val="bottom"/>
          </w:tcPr>
          <w:p w14:paraId="54D17F2D" w14:textId="77777777" w:rsidR="00AB7B71" w:rsidRDefault="00AB7B71">
            <w:pPr>
              <w:rPr>
                <w:sz w:val="24"/>
                <w:szCs w:val="24"/>
              </w:rPr>
            </w:pPr>
          </w:p>
        </w:tc>
        <w:tc>
          <w:tcPr>
            <w:tcW w:w="1700" w:type="dxa"/>
            <w:tcBorders>
              <w:bottom w:val="single" w:sz="8" w:space="0" w:color="auto"/>
            </w:tcBorders>
            <w:vAlign w:val="bottom"/>
          </w:tcPr>
          <w:p w14:paraId="0408C6CF" w14:textId="77777777" w:rsidR="00AB7B71" w:rsidRDefault="00AB7B71">
            <w:pPr>
              <w:rPr>
                <w:sz w:val="24"/>
                <w:szCs w:val="24"/>
              </w:rPr>
            </w:pPr>
          </w:p>
        </w:tc>
        <w:tc>
          <w:tcPr>
            <w:tcW w:w="360" w:type="dxa"/>
            <w:tcBorders>
              <w:bottom w:val="single" w:sz="8" w:space="0" w:color="auto"/>
            </w:tcBorders>
            <w:vAlign w:val="bottom"/>
          </w:tcPr>
          <w:p w14:paraId="5FBF9511" w14:textId="77777777" w:rsidR="00AB7B71" w:rsidRDefault="00AB7B71">
            <w:pPr>
              <w:rPr>
                <w:sz w:val="24"/>
                <w:szCs w:val="24"/>
              </w:rPr>
            </w:pPr>
          </w:p>
        </w:tc>
        <w:tc>
          <w:tcPr>
            <w:tcW w:w="745" w:type="dxa"/>
            <w:tcBorders>
              <w:bottom w:val="single" w:sz="8" w:space="0" w:color="auto"/>
              <w:right w:val="single" w:sz="8" w:space="0" w:color="auto"/>
            </w:tcBorders>
            <w:vAlign w:val="bottom"/>
          </w:tcPr>
          <w:p w14:paraId="53C68AE9" w14:textId="77777777" w:rsidR="00AB7B71" w:rsidRDefault="00AB7B71">
            <w:pPr>
              <w:rPr>
                <w:sz w:val="24"/>
                <w:szCs w:val="24"/>
              </w:rPr>
            </w:pPr>
          </w:p>
        </w:tc>
        <w:tc>
          <w:tcPr>
            <w:tcW w:w="1095" w:type="dxa"/>
            <w:tcBorders>
              <w:bottom w:val="single" w:sz="8" w:space="0" w:color="auto"/>
            </w:tcBorders>
            <w:vAlign w:val="bottom"/>
          </w:tcPr>
          <w:p w14:paraId="02CBEF67" w14:textId="77777777" w:rsidR="00AB7B71" w:rsidRDefault="00AB7B71">
            <w:pPr>
              <w:rPr>
                <w:sz w:val="24"/>
                <w:szCs w:val="24"/>
              </w:rPr>
            </w:pPr>
          </w:p>
        </w:tc>
        <w:tc>
          <w:tcPr>
            <w:tcW w:w="400" w:type="dxa"/>
            <w:tcBorders>
              <w:bottom w:val="single" w:sz="8" w:space="0" w:color="auto"/>
            </w:tcBorders>
            <w:vAlign w:val="bottom"/>
          </w:tcPr>
          <w:p w14:paraId="64AC0554" w14:textId="77777777" w:rsidR="00AB7B71" w:rsidRDefault="00AB7B71">
            <w:pPr>
              <w:rPr>
                <w:sz w:val="24"/>
                <w:szCs w:val="24"/>
              </w:rPr>
            </w:pPr>
          </w:p>
        </w:tc>
        <w:tc>
          <w:tcPr>
            <w:tcW w:w="1700" w:type="dxa"/>
            <w:tcBorders>
              <w:bottom w:val="single" w:sz="8" w:space="0" w:color="auto"/>
            </w:tcBorders>
            <w:vAlign w:val="bottom"/>
          </w:tcPr>
          <w:p w14:paraId="3655493A" w14:textId="77777777" w:rsidR="00AB7B71" w:rsidRDefault="00AB7B71">
            <w:pPr>
              <w:rPr>
                <w:sz w:val="24"/>
                <w:szCs w:val="24"/>
              </w:rPr>
            </w:pPr>
          </w:p>
        </w:tc>
        <w:tc>
          <w:tcPr>
            <w:tcW w:w="440" w:type="dxa"/>
            <w:tcBorders>
              <w:bottom w:val="single" w:sz="8" w:space="0" w:color="auto"/>
            </w:tcBorders>
            <w:vAlign w:val="bottom"/>
          </w:tcPr>
          <w:p w14:paraId="00E6FB29" w14:textId="77777777" w:rsidR="00AB7B71" w:rsidRDefault="00AB7B71">
            <w:pPr>
              <w:rPr>
                <w:sz w:val="24"/>
                <w:szCs w:val="24"/>
              </w:rPr>
            </w:pPr>
          </w:p>
        </w:tc>
        <w:tc>
          <w:tcPr>
            <w:tcW w:w="1840" w:type="dxa"/>
            <w:tcBorders>
              <w:bottom w:val="single" w:sz="8" w:space="0" w:color="auto"/>
            </w:tcBorders>
            <w:vAlign w:val="bottom"/>
          </w:tcPr>
          <w:p w14:paraId="383DF324" w14:textId="77777777" w:rsidR="00AB7B71" w:rsidRDefault="00AB7B71">
            <w:pPr>
              <w:rPr>
                <w:sz w:val="24"/>
                <w:szCs w:val="24"/>
              </w:rPr>
            </w:pPr>
          </w:p>
        </w:tc>
        <w:tc>
          <w:tcPr>
            <w:tcW w:w="100" w:type="dxa"/>
            <w:tcBorders>
              <w:bottom w:val="single" w:sz="8" w:space="0" w:color="auto"/>
              <w:right w:val="single" w:sz="8" w:space="0" w:color="auto"/>
            </w:tcBorders>
            <w:vAlign w:val="bottom"/>
          </w:tcPr>
          <w:p w14:paraId="3BA57C1A" w14:textId="77777777" w:rsidR="00AB7B71" w:rsidRDefault="00AB7B71">
            <w:pPr>
              <w:rPr>
                <w:sz w:val="24"/>
                <w:szCs w:val="24"/>
              </w:rPr>
            </w:pPr>
          </w:p>
        </w:tc>
      </w:tr>
    </w:tbl>
    <w:p w14:paraId="73ADCDEB" w14:textId="21841071" w:rsidR="008127F6" w:rsidRDefault="008127F6">
      <w:pPr>
        <w:sectPr w:rsidR="008127F6">
          <w:headerReference w:type="even" r:id="rId13"/>
          <w:headerReference w:type="default" r:id="rId14"/>
          <w:footerReference w:type="default" r:id="rId15"/>
          <w:headerReference w:type="first" r:id="rId16"/>
          <w:pgSz w:w="11900" w:h="16838"/>
          <w:pgMar w:top="1440" w:right="566" w:bottom="553" w:left="560" w:header="0" w:footer="0" w:gutter="0"/>
          <w:cols w:space="720" w:equalWidth="0">
            <w:col w:w="10780"/>
          </w:cols>
        </w:sectPr>
      </w:pPr>
      <w:r>
        <w:t xml:space="preserve">             </w:t>
      </w:r>
    </w:p>
    <w:p w14:paraId="6DC1AFE6" w14:textId="77777777" w:rsidR="00AB7B71" w:rsidRPr="009F0A28" w:rsidRDefault="00D556CB" w:rsidP="00A73330">
      <w:pPr>
        <w:spacing w:line="200" w:lineRule="exact"/>
        <w:jc w:val="both"/>
        <w:rPr>
          <w:rFonts w:ascii="Verdana" w:hAnsi="Verdana"/>
          <w:b/>
          <w:color w:val="002060"/>
        </w:rPr>
      </w:pPr>
      <w:bookmarkStart w:id="1" w:name="page2"/>
      <w:bookmarkEnd w:id="1"/>
      <w:r w:rsidRPr="009F0A28">
        <w:rPr>
          <w:rFonts w:ascii="Verdana" w:hAnsi="Verdana"/>
          <w:b/>
          <w:color w:val="002060"/>
        </w:rPr>
        <w:lastRenderedPageBreak/>
        <w:t>Introduction</w:t>
      </w:r>
      <w:r w:rsidR="00A73330" w:rsidRPr="009F0A28">
        <w:rPr>
          <w:rFonts w:ascii="Verdana" w:hAnsi="Verdana"/>
          <w:b/>
          <w:color w:val="002060"/>
        </w:rPr>
        <w:t>:</w:t>
      </w:r>
    </w:p>
    <w:p w14:paraId="3A85EA63" w14:textId="77777777" w:rsidR="00D556CB" w:rsidRPr="009F0A28" w:rsidRDefault="00D556CB" w:rsidP="00A73330">
      <w:pPr>
        <w:spacing w:line="200" w:lineRule="exact"/>
        <w:jc w:val="both"/>
        <w:rPr>
          <w:rFonts w:ascii="Verdana" w:hAnsi="Verdana"/>
          <w:color w:val="002060"/>
        </w:rPr>
      </w:pPr>
    </w:p>
    <w:p w14:paraId="3E7DBE18" w14:textId="39DCB5BC" w:rsidR="005F7AE0" w:rsidRPr="009F0A28" w:rsidRDefault="005F7AE0" w:rsidP="00A73330">
      <w:pPr>
        <w:pStyle w:val="NoSpacing"/>
        <w:jc w:val="both"/>
        <w:rPr>
          <w:rFonts w:ascii="Verdana" w:hAnsi="Verdana"/>
          <w:color w:val="002060"/>
          <w:lang w:val="en-US"/>
        </w:rPr>
      </w:pPr>
      <w:r w:rsidRPr="009F0A28">
        <w:rPr>
          <w:rFonts w:ascii="Verdana" w:hAnsi="Verdana"/>
          <w:color w:val="002060"/>
          <w:lang w:val="en-US"/>
        </w:rPr>
        <w:t xml:space="preserve">At </w:t>
      </w:r>
      <w:r w:rsidR="00C84F75" w:rsidRPr="009F0A28">
        <w:rPr>
          <w:rFonts w:ascii="Verdana" w:hAnsi="Verdana"/>
          <w:color w:val="002060"/>
          <w:lang w:val="en-US"/>
        </w:rPr>
        <w:t>Flushing</w:t>
      </w:r>
      <w:r w:rsidRPr="009F0A28">
        <w:rPr>
          <w:rFonts w:ascii="Verdana" w:hAnsi="Verdana"/>
          <w:color w:val="002060"/>
          <w:lang w:val="en-US"/>
        </w:rPr>
        <w:t xml:space="preserve"> School, we are proud to be a Church of England school rooted in our local community. In keeping with our inclusive vision and values, we are committed to being the school of first choice for all local families providing an excellent education for all our pupils.</w:t>
      </w:r>
    </w:p>
    <w:p w14:paraId="78F2684C" w14:textId="77777777" w:rsidR="005F7AE0" w:rsidRPr="009F0A28" w:rsidRDefault="005F7AE0" w:rsidP="00A73330">
      <w:pPr>
        <w:pStyle w:val="NoSpacing"/>
        <w:jc w:val="both"/>
        <w:rPr>
          <w:rFonts w:ascii="Verdana" w:hAnsi="Verdana"/>
          <w:color w:val="002060"/>
          <w:lang w:val="en-US"/>
        </w:rPr>
      </w:pPr>
    </w:p>
    <w:p w14:paraId="069813B0" w14:textId="77777777" w:rsidR="005F7AE0" w:rsidRPr="009F0A28" w:rsidRDefault="005F7AE0" w:rsidP="00A73330">
      <w:pPr>
        <w:pStyle w:val="NoSpacing"/>
        <w:jc w:val="both"/>
        <w:rPr>
          <w:rFonts w:ascii="Verdana" w:hAnsi="Verdana"/>
          <w:color w:val="002060"/>
          <w:lang w:val="en-US"/>
        </w:rPr>
      </w:pPr>
      <w:r w:rsidRPr="009F0A28">
        <w:rPr>
          <w:rFonts w:ascii="Verdana" w:hAnsi="Verdana"/>
          <w:color w:val="002060"/>
          <w:lang w:val="en-US"/>
        </w:rPr>
        <w:t xml:space="preserve">Our policies and procedures </w:t>
      </w:r>
      <w:proofErr w:type="gramStart"/>
      <w:r w:rsidRPr="009F0A28">
        <w:rPr>
          <w:rFonts w:ascii="Verdana" w:hAnsi="Verdana"/>
          <w:color w:val="002060"/>
          <w:lang w:val="en-US"/>
        </w:rPr>
        <w:t>are focused</w:t>
      </w:r>
      <w:proofErr w:type="gramEnd"/>
      <w:r w:rsidRPr="009F0A28">
        <w:rPr>
          <w:rFonts w:ascii="Verdana" w:hAnsi="Verdana"/>
          <w:color w:val="002060"/>
          <w:lang w:val="en-US"/>
        </w:rPr>
        <w:t xml:space="preserve"> on ensuring that we all enjoy and achieve within a nurturing and enriching school community.</w:t>
      </w:r>
    </w:p>
    <w:p w14:paraId="133805F5" w14:textId="77777777" w:rsidR="005F7AE0" w:rsidRDefault="005F7AE0" w:rsidP="00A73330">
      <w:pPr>
        <w:pStyle w:val="NoSpacing"/>
        <w:jc w:val="both"/>
        <w:rPr>
          <w:rFonts w:ascii="Verdana" w:hAnsi="Verdana"/>
          <w:color w:val="FF0000"/>
          <w:lang w:val="en-US"/>
        </w:rPr>
      </w:pPr>
    </w:p>
    <w:p w14:paraId="50F63EAA" w14:textId="77777777" w:rsidR="009F0A28" w:rsidRPr="009F0A28" w:rsidRDefault="009F0A28" w:rsidP="009F0A28">
      <w:pPr>
        <w:autoSpaceDE w:val="0"/>
        <w:autoSpaceDN w:val="0"/>
        <w:adjustRightInd w:val="0"/>
        <w:rPr>
          <w:rFonts w:cs="Arial"/>
          <w:b/>
          <w:bCs/>
          <w:color w:val="002060"/>
          <w:sz w:val="24"/>
          <w:szCs w:val="24"/>
          <w:u w:val="single"/>
        </w:rPr>
      </w:pPr>
      <w:r w:rsidRPr="009F0A28">
        <w:rPr>
          <w:rFonts w:cs="Arial"/>
          <w:b/>
          <w:bCs/>
          <w:color w:val="002060"/>
          <w:sz w:val="24"/>
          <w:szCs w:val="24"/>
          <w:u w:val="single"/>
        </w:rPr>
        <w:t>Our School Vision &amp; Values:</w:t>
      </w:r>
    </w:p>
    <w:p w14:paraId="11CEE18B" w14:textId="77777777" w:rsidR="009F0A28" w:rsidRPr="009F0A28" w:rsidRDefault="009F0A28" w:rsidP="009F0A28">
      <w:pPr>
        <w:autoSpaceDE w:val="0"/>
        <w:autoSpaceDN w:val="0"/>
        <w:adjustRightInd w:val="0"/>
        <w:rPr>
          <w:rFonts w:cs="Arial"/>
          <w:color w:val="002060"/>
          <w:sz w:val="24"/>
          <w:szCs w:val="24"/>
        </w:rPr>
      </w:pPr>
    </w:p>
    <w:p w14:paraId="48AF468C" w14:textId="77777777" w:rsidR="009F0A28" w:rsidRPr="009F0A28" w:rsidRDefault="009F0A28" w:rsidP="009F0A28">
      <w:pPr>
        <w:autoSpaceDE w:val="0"/>
        <w:autoSpaceDN w:val="0"/>
        <w:adjustRightInd w:val="0"/>
        <w:rPr>
          <w:rFonts w:cs="Arial"/>
          <w:i/>
          <w:iCs/>
          <w:color w:val="002060"/>
          <w:sz w:val="24"/>
          <w:szCs w:val="24"/>
        </w:rPr>
      </w:pPr>
      <w:r w:rsidRPr="009F0A28">
        <w:rPr>
          <w:rFonts w:cs="Arial"/>
          <w:i/>
          <w:iCs/>
          <w:color w:val="002060"/>
          <w:sz w:val="24"/>
          <w:szCs w:val="24"/>
        </w:rPr>
        <w:t xml:space="preserve">NURTURING TO FLOURISH IN OUR WORLD </w:t>
      </w:r>
      <w:r w:rsidRPr="009F0A28">
        <w:rPr>
          <w:rFonts w:cs="Arial"/>
          <w:color w:val="002060"/>
          <w:sz w:val="24"/>
          <w:szCs w:val="24"/>
        </w:rPr>
        <w:t xml:space="preserve">with our values; </w:t>
      </w:r>
      <w:r w:rsidRPr="009F0A28">
        <w:rPr>
          <w:rFonts w:cs="Arial"/>
          <w:b/>
          <w:bCs/>
          <w:color w:val="002060"/>
          <w:sz w:val="24"/>
          <w:szCs w:val="24"/>
        </w:rPr>
        <w:t>Friendship, Kindness, Trust, Hope, Forgiveness and Creativity</w:t>
      </w:r>
      <w:r w:rsidRPr="009F0A28">
        <w:rPr>
          <w:rFonts w:cs="Arial"/>
          <w:color w:val="002060"/>
          <w:sz w:val="24"/>
          <w:szCs w:val="24"/>
        </w:rPr>
        <w:t>.</w:t>
      </w:r>
    </w:p>
    <w:p w14:paraId="0732336B" w14:textId="77777777" w:rsidR="009F0A28" w:rsidRPr="009F0A28" w:rsidRDefault="009F0A28" w:rsidP="009F0A28">
      <w:pPr>
        <w:autoSpaceDE w:val="0"/>
        <w:autoSpaceDN w:val="0"/>
        <w:adjustRightInd w:val="0"/>
        <w:rPr>
          <w:rFonts w:cs="Arial"/>
          <w:color w:val="002060"/>
          <w:sz w:val="24"/>
          <w:szCs w:val="24"/>
        </w:rPr>
      </w:pPr>
      <w:r w:rsidRPr="009F0A28">
        <w:rPr>
          <w:rFonts w:cs="Arial"/>
          <w:color w:val="002060"/>
          <w:sz w:val="24"/>
          <w:szCs w:val="24"/>
        </w:rPr>
        <w:t xml:space="preserve"> </w:t>
      </w:r>
    </w:p>
    <w:p w14:paraId="2BEB3915" w14:textId="77777777" w:rsidR="009F0A28" w:rsidRPr="009F0A28" w:rsidRDefault="009F0A28" w:rsidP="009F0A28">
      <w:pPr>
        <w:autoSpaceDE w:val="0"/>
        <w:autoSpaceDN w:val="0"/>
        <w:adjustRightInd w:val="0"/>
        <w:rPr>
          <w:rFonts w:cs="Arial"/>
          <w:color w:val="002060"/>
          <w:sz w:val="24"/>
          <w:szCs w:val="24"/>
        </w:rPr>
      </w:pPr>
      <w:r w:rsidRPr="009F0A28">
        <w:rPr>
          <w:rFonts w:cs="Arial"/>
          <w:color w:val="002060"/>
          <w:sz w:val="24"/>
          <w:szCs w:val="24"/>
        </w:rPr>
        <w:t>These Christian Values form the framework on which we build our whole school community: embedded in our actions, our planning and our policies. They shape our aims, our character, our ethos and our experience of teaching and learning.</w:t>
      </w:r>
    </w:p>
    <w:p w14:paraId="79F9B0B8" w14:textId="77777777" w:rsidR="009F0A28" w:rsidRPr="009F0A28" w:rsidRDefault="009F0A28" w:rsidP="009F0A28">
      <w:pPr>
        <w:autoSpaceDE w:val="0"/>
        <w:autoSpaceDN w:val="0"/>
        <w:adjustRightInd w:val="0"/>
        <w:rPr>
          <w:rFonts w:cs="Arial"/>
          <w:color w:val="002060"/>
          <w:sz w:val="24"/>
          <w:szCs w:val="24"/>
        </w:rPr>
      </w:pPr>
    </w:p>
    <w:p w14:paraId="7AFD77BB" w14:textId="77777777" w:rsidR="009F0A28" w:rsidRPr="009F0A28" w:rsidRDefault="009F0A28" w:rsidP="009F0A28">
      <w:pPr>
        <w:autoSpaceDE w:val="0"/>
        <w:autoSpaceDN w:val="0"/>
        <w:adjustRightInd w:val="0"/>
        <w:rPr>
          <w:rFonts w:cs="Arial"/>
          <w:b/>
          <w:bCs/>
          <w:color w:val="002060"/>
          <w:sz w:val="24"/>
          <w:szCs w:val="24"/>
          <w:u w:val="single"/>
        </w:rPr>
      </w:pPr>
      <w:r w:rsidRPr="009F0A28">
        <w:rPr>
          <w:rFonts w:cs="Arial"/>
          <w:b/>
          <w:bCs/>
          <w:color w:val="002060"/>
          <w:sz w:val="24"/>
          <w:szCs w:val="24"/>
          <w:u w:val="single"/>
        </w:rPr>
        <w:t>Our mission statement:</w:t>
      </w:r>
    </w:p>
    <w:p w14:paraId="68E7288F" w14:textId="77777777" w:rsidR="009F0A28" w:rsidRPr="009F0A28" w:rsidRDefault="009F0A28" w:rsidP="009F0A28">
      <w:pPr>
        <w:autoSpaceDE w:val="0"/>
        <w:autoSpaceDN w:val="0"/>
        <w:adjustRightInd w:val="0"/>
        <w:rPr>
          <w:rFonts w:cs="Arial"/>
          <w:color w:val="002060"/>
          <w:sz w:val="24"/>
          <w:szCs w:val="24"/>
        </w:rPr>
      </w:pPr>
    </w:p>
    <w:p w14:paraId="070BD7E2" w14:textId="77777777" w:rsidR="009F0A28" w:rsidRPr="009F0A28" w:rsidRDefault="009F0A28" w:rsidP="009F0A28">
      <w:pPr>
        <w:numPr>
          <w:ilvl w:val="0"/>
          <w:numId w:val="26"/>
        </w:numPr>
        <w:autoSpaceDE w:val="0"/>
        <w:autoSpaceDN w:val="0"/>
        <w:adjustRightInd w:val="0"/>
        <w:rPr>
          <w:rFonts w:cs="Arial"/>
          <w:color w:val="002060"/>
          <w:sz w:val="24"/>
          <w:szCs w:val="24"/>
        </w:rPr>
      </w:pPr>
      <w:r w:rsidRPr="009F0A28">
        <w:rPr>
          <w:rFonts w:cs="Arial"/>
          <w:color w:val="002060"/>
          <w:sz w:val="24"/>
          <w:szCs w:val="24"/>
        </w:rPr>
        <w:t xml:space="preserve">Flushing Church of England Primary School is a welcoming, safe and caring environment within the heart of the community.  </w:t>
      </w:r>
    </w:p>
    <w:p w14:paraId="6C65BC16" w14:textId="77777777" w:rsidR="009F0A28" w:rsidRPr="009F0A28" w:rsidRDefault="009F0A28" w:rsidP="009F0A28">
      <w:pPr>
        <w:autoSpaceDE w:val="0"/>
        <w:autoSpaceDN w:val="0"/>
        <w:adjustRightInd w:val="0"/>
        <w:rPr>
          <w:rFonts w:cs="Arial"/>
          <w:color w:val="002060"/>
          <w:sz w:val="24"/>
          <w:szCs w:val="24"/>
        </w:rPr>
      </w:pPr>
    </w:p>
    <w:p w14:paraId="15ED80AB" w14:textId="77777777" w:rsidR="009F0A28" w:rsidRPr="009F0A28" w:rsidRDefault="009F0A28" w:rsidP="009F0A28">
      <w:pPr>
        <w:numPr>
          <w:ilvl w:val="0"/>
          <w:numId w:val="26"/>
        </w:numPr>
        <w:autoSpaceDE w:val="0"/>
        <w:autoSpaceDN w:val="0"/>
        <w:adjustRightInd w:val="0"/>
        <w:rPr>
          <w:rFonts w:cs="Arial"/>
          <w:color w:val="002060"/>
          <w:sz w:val="24"/>
          <w:szCs w:val="24"/>
        </w:rPr>
      </w:pPr>
      <w:r w:rsidRPr="009F0A28">
        <w:rPr>
          <w:rFonts w:cs="Arial"/>
          <w:color w:val="002060"/>
          <w:sz w:val="24"/>
          <w:szCs w:val="24"/>
        </w:rPr>
        <w:t xml:space="preserve">We work together in a spirit of equality, trust and friendship.  </w:t>
      </w:r>
    </w:p>
    <w:p w14:paraId="536DF085" w14:textId="77777777" w:rsidR="009F0A28" w:rsidRPr="009F0A28" w:rsidRDefault="009F0A28" w:rsidP="009F0A28">
      <w:pPr>
        <w:autoSpaceDE w:val="0"/>
        <w:autoSpaceDN w:val="0"/>
        <w:adjustRightInd w:val="0"/>
        <w:rPr>
          <w:rFonts w:cs="Arial"/>
          <w:color w:val="002060"/>
          <w:sz w:val="24"/>
          <w:szCs w:val="24"/>
        </w:rPr>
      </w:pPr>
    </w:p>
    <w:p w14:paraId="3BB0F456" w14:textId="77777777" w:rsidR="009F0A28" w:rsidRPr="009F0A28" w:rsidRDefault="009F0A28" w:rsidP="009F0A28">
      <w:pPr>
        <w:numPr>
          <w:ilvl w:val="0"/>
          <w:numId w:val="26"/>
        </w:numPr>
        <w:autoSpaceDE w:val="0"/>
        <w:autoSpaceDN w:val="0"/>
        <w:adjustRightInd w:val="0"/>
        <w:rPr>
          <w:rFonts w:cs="Arial"/>
          <w:color w:val="002060"/>
          <w:sz w:val="24"/>
          <w:szCs w:val="24"/>
        </w:rPr>
      </w:pPr>
      <w:r w:rsidRPr="009F0A28">
        <w:rPr>
          <w:rFonts w:cs="Arial"/>
          <w:color w:val="002060"/>
          <w:sz w:val="24"/>
          <w:szCs w:val="24"/>
        </w:rPr>
        <w:t xml:space="preserve">In our small school there is time for the individual.  </w:t>
      </w:r>
    </w:p>
    <w:p w14:paraId="0E9A4ECD" w14:textId="77777777" w:rsidR="009F0A28" w:rsidRPr="009F0A28" w:rsidRDefault="009F0A28" w:rsidP="009F0A28">
      <w:pPr>
        <w:autoSpaceDE w:val="0"/>
        <w:autoSpaceDN w:val="0"/>
        <w:adjustRightInd w:val="0"/>
        <w:rPr>
          <w:rFonts w:cs="Arial"/>
          <w:color w:val="002060"/>
          <w:sz w:val="24"/>
          <w:szCs w:val="24"/>
        </w:rPr>
      </w:pPr>
    </w:p>
    <w:p w14:paraId="50CDD3DB" w14:textId="77777777" w:rsidR="009F0A28" w:rsidRPr="009F0A28" w:rsidRDefault="009F0A28" w:rsidP="009F0A28">
      <w:pPr>
        <w:numPr>
          <w:ilvl w:val="0"/>
          <w:numId w:val="26"/>
        </w:numPr>
        <w:autoSpaceDE w:val="0"/>
        <w:autoSpaceDN w:val="0"/>
        <w:adjustRightInd w:val="0"/>
        <w:rPr>
          <w:rFonts w:cs="Arial"/>
          <w:color w:val="002060"/>
          <w:sz w:val="24"/>
          <w:szCs w:val="24"/>
        </w:rPr>
      </w:pPr>
      <w:r w:rsidRPr="009F0A28">
        <w:rPr>
          <w:rFonts w:cs="Arial"/>
          <w:color w:val="002060"/>
          <w:sz w:val="24"/>
          <w:szCs w:val="24"/>
        </w:rPr>
        <w:t xml:space="preserve">Our core Christian Values; Kindness, Trust, Creativity, Friendship, Hope and Forgiveness, aim to help guide pupils through their school-life and beyond. </w:t>
      </w:r>
    </w:p>
    <w:p w14:paraId="03455A0B" w14:textId="77777777" w:rsidR="009F0A28" w:rsidRPr="009F0A28" w:rsidRDefault="009F0A28" w:rsidP="009F0A28">
      <w:pPr>
        <w:autoSpaceDE w:val="0"/>
        <w:autoSpaceDN w:val="0"/>
        <w:adjustRightInd w:val="0"/>
        <w:rPr>
          <w:rFonts w:cs="Arial"/>
          <w:color w:val="002060"/>
          <w:sz w:val="24"/>
          <w:szCs w:val="24"/>
        </w:rPr>
      </w:pPr>
    </w:p>
    <w:p w14:paraId="169C178A" w14:textId="77777777" w:rsidR="009F0A28" w:rsidRPr="009F0A28" w:rsidRDefault="009F0A28" w:rsidP="009F0A28">
      <w:pPr>
        <w:numPr>
          <w:ilvl w:val="0"/>
          <w:numId w:val="26"/>
        </w:numPr>
        <w:autoSpaceDE w:val="0"/>
        <w:autoSpaceDN w:val="0"/>
        <w:adjustRightInd w:val="0"/>
        <w:rPr>
          <w:rFonts w:cs="Arial"/>
          <w:color w:val="002060"/>
          <w:sz w:val="24"/>
          <w:szCs w:val="24"/>
        </w:rPr>
      </w:pPr>
      <w:r w:rsidRPr="009F0A28">
        <w:rPr>
          <w:rFonts w:cs="Arial"/>
          <w:color w:val="002060"/>
          <w:sz w:val="24"/>
          <w:szCs w:val="24"/>
        </w:rPr>
        <w:t xml:space="preserve">Our curriculum drivers- Inspiration, Aspiration, Collaboration underpin a broad and balanced education, nurturing our children’s skills to prepare them for the future. </w:t>
      </w:r>
    </w:p>
    <w:p w14:paraId="7D3FBDCE" w14:textId="77777777" w:rsidR="009F0A28" w:rsidRPr="009F0A28" w:rsidRDefault="009F0A28" w:rsidP="009F0A28">
      <w:pPr>
        <w:autoSpaceDE w:val="0"/>
        <w:autoSpaceDN w:val="0"/>
        <w:adjustRightInd w:val="0"/>
        <w:rPr>
          <w:rFonts w:cs="Arial"/>
          <w:color w:val="002060"/>
          <w:sz w:val="24"/>
          <w:szCs w:val="24"/>
        </w:rPr>
      </w:pPr>
    </w:p>
    <w:p w14:paraId="11619348" w14:textId="77777777" w:rsidR="009F0A28" w:rsidRPr="009F0A28" w:rsidRDefault="009F0A28" w:rsidP="009F0A28">
      <w:pPr>
        <w:numPr>
          <w:ilvl w:val="0"/>
          <w:numId w:val="26"/>
        </w:numPr>
        <w:autoSpaceDE w:val="0"/>
        <w:autoSpaceDN w:val="0"/>
        <w:adjustRightInd w:val="0"/>
        <w:rPr>
          <w:rFonts w:cs="Arial"/>
          <w:color w:val="002060"/>
          <w:sz w:val="24"/>
          <w:szCs w:val="24"/>
        </w:rPr>
      </w:pPr>
      <w:r w:rsidRPr="009F0A28">
        <w:rPr>
          <w:rFonts w:cs="Arial"/>
          <w:color w:val="002060"/>
          <w:sz w:val="24"/>
          <w:szCs w:val="24"/>
        </w:rPr>
        <w:t>Our school philosophy aspires to achievements being celebrated and valued in the belief that every child matters to God whatever their faith or creed and it is our lifelong duty to make sure that Every Child Flourishes.</w:t>
      </w:r>
    </w:p>
    <w:p w14:paraId="7FDB0829" w14:textId="6EE00701" w:rsidR="005F7AE0" w:rsidRPr="009F0A28" w:rsidRDefault="005F7AE0" w:rsidP="00A73330">
      <w:pPr>
        <w:pStyle w:val="NoSpacing"/>
        <w:jc w:val="both"/>
        <w:rPr>
          <w:rFonts w:ascii="Verdana" w:hAnsi="Verdana" w:cstheme="minorHAnsi"/>
          <w:b/>
          <w:color w:val="002060"/>
        </w:rPr>
      </w:pPr>
    </w:p>
    <w:p w14:paraId="52DB63A9" w14:textId="64B57EE7" w:rsidR="005F7AE0" w:rsidRPr="009F0A28" w:rsidRDefault="005F7AE0" w:rsidP="009F0A28">
      <w:pPr>
        <w:pStyle w:val="NoSpacing"/>
        <w:jc w:val="both"/>
        <w:rPr>
          <w:rFonts w:ascii="Verdana" w:hAnsi="Verdana" w:cstheme="minorHAnsi"/>
          <w:color w:val="00B050"/>
        </w:rPr>
      </w:pPr>
      <w:r>
        <w:rPr>
          <w:rFonts w:ascii="Verdana" w:hAnsi="Verdana" w:cstheme="minorHAnsi"/>
          <w:color w:val="FF0000"/>
        </w:rPr>
        <w:t xml:space="preserve">                                         </w:t>
      </w:r>
    </w:p>
    <w:p w14:paraId="458B2EF3" w14:textId="77777777" w:rsidR="005F7AE0" w:rsidRPr="009F0A28" w:rsidRDefault="005F7AE0" w:rsidP="00A73330">
      <w:pPr>
        <w:pStyle w:val="NoSpacing"/>
        <w:jc w:val="both"/>
        <w:rPr>
          <w:rFonts w:ascii="Verdana" w:hAnsi="Verdana"/>
          <w:b/>
          <w:color w:val="002060"/>
        </w:rPr>
      </w:pPr>
      <w:r w:rsidRPr="009F0A28">
        <w:rPr>
          <w:rFonts w:ascii="Verdana" w:hAnsi="Verdana"/>
          <w:b/>
          <w:color w:val="002060"/>
        </w:rPr>
        <w:t xml:space="preserve">Aims: </w:t>
      </w:r>
    </w:p>
    <w:p w14:paraId="0794F0FB" w14:textId="23EDC3A8" w:rsidR="005F7AE0" w:rsidRPr="009F0A28" w:rsidRDefault="005F7AE0" w:rsidP="00A73330">
      <w:pPr>
        <w:pStyle w:val="NoSpacing"/>
        <w:jc w:val="both"/>
        <w:rPr>
          <w:rFonts w:ascii="Verdana" w:hAnsi="Verdana"/>
          <w:color w:val="002060"/>
        </w:rPr>
      </w:pPr>
      <w:r w:rsidRPr="009F0A28">
        <w:rPr>
          <w:rFonts w:ascii="Verdana" w:hAnsi="Verdana"/>
          <w:color w:val="002060"/>
        </w:rPr>
        <w:t>To help fulfil th</w:t>
      </w:r>
      <w:r w:rsidR="009F0A28">
        <w:rPr>
          <w:rFonts w:ascii="Verdana" w:hAnsi="Verdana"/>
          <w:color w:val="002060"/>
        </w:rPr>
        <w:t>e above</w:t>
      </w:r>
      <w:r w:rsidRPr="009F0A28">
        <w:rPr>
          <w:rFonts w:ascii="Verdana" w:hAnsi="Verdana"/>
          <w:color w:val="002060"/>
        </w:rPr>
        <w:t xml:space="preserve"> the school has the following aims: </w:t>
      </w:r>
    </w:p>
    <w:p w14:paraId="77ED7258" w14:textId="34E72628" w:rsidR="005F7AE0" w:rsidRPr="009F0A28" w:rsidRDefault="005F7AE0" w:rsidP="00A73330">
      <w:pPr>
        <w:pStyle w:val="NoSpacing"/>
        <w:numPr>
          <w:ilvl w:val="0"/>
          <w:numId w:val="1"/>
        </w:numPr>
        <w:jc w:val="both"/>
        <w:rPr>
          <w:rFonts w:ascii="Verdana" w:hAnsi="Verdana"/>
          <w:color w:val="002060"/>
        </w:rPr>
      </w:pPr>
      <w:r w:rsidRPr="009F0A28">
        <w:rPr>
          <w:rFonts w:ascii="Verdana" w:hAnsi="Verdana"/>
          <w:color w:val="002060"/>
        </w:rPr>
        <w:t xml:space="preserve">To enable each child to achieve </w:t>
      </w:r>
      <w:r w:rsidR="009F0A28" w:rsidRPr="009F0A28">
        <w:rPr>
          <w:rFonts w:ascii="Verdana" w:hAnsi="Verdana"/>
          <w:color w:val="002060"/>
        </w:rPr>
        <w:t>their</w:t>
      </w:r>
      <w:r w:rsidRPr="009F0A28">
        <w:rPr>
          <w:rFonts w:ascii="Verdana" w:hAnsi="Verdana"/>
          <w:color w:val="002060"/>
        </w:rPr>
        <w:t xml:space="preserve"> full potential in levels of academic maturity, creativity, spirituality, physical development and independence</w:t>
      </w:r>
      <w:r w:rsidR="009F0A28" w:rsidRPr="009F0A28">
        <w:rPr>
          <w:rFonts w:ascii="Verdana" w:hAnsi="Verdana"/>
          <w:color w:val="002060"/>
        </w:rPr>
        <w:t>.</w:t>
      </w:r>
    </w:p>
    <w:p w14:paraId="6B489DC4" w14:textId="22AFAA92" w:rsidR="005F7AE0" w:rsidRPr="009F0A28" w:rsidRDefault="005F7AE0" w:rsidP="00A73330">
      <w:pPr>
        <w:pStyle w:val="NoSpacing"/>
        <w:numPr>
          <w:ilvl w:val="0"/>
          <w:numId w:val="1"/>
        </w:numPr>
        <w:jc w:val="both"/>
        <w:rPr>
          <w:rFonts w:ascii="Verdana" w:hAnsi="Verdana"/>
          <w:color w:val="002060"/>
        </w:rPr>
      </w:pPr>
      <w:r w:rsidRPr="009F0A28">
        <w:rPr>
          <w:rFonts w:ascii="Verdana" w:hAnsi="Verdana"/>
          <w:color w:val="002060"/>
        </w:rPr>
        <w:t>To educate pupils in the principles of the Christian faith, promoting respect for moral values, differing races, religions and ways of life</w:t>
      </w:r>
      <w:r w:rsidR="009F0A28" w:rsidRPr="009F0A28">
        <w:rPr>
          <w:rFonts w:ascii="Verdana" w:hAnsi="Verdana"/>
          <w:color w:val="002060"/>
        </w:rPr>
        <w:t>.</w:t>
      </w:r>
    </w:p>
    <w:p w14:paraId="5BD95586" w14:textId="33799EE2" w:rsidR="005F7AE0" w:rsidRPr="009F0A28" w:rsidRDefault="005F7AE0" w:rsidP="00A73330">
      <w:pPr>
        <w:pStyle w:val="NoSpacing"/>
        <w:numPr>
          <w:ilvl w:val="0"/>
          <w:numId w:val="1"/>
        </w:numPr>
        <w:jc w:val="both"/>
        <w:rPr>
          <w:rFonts w:ascii="Verdana" w:hAnsi="Verdana"/>
          <w:color w:val="002060"/>
        </w:rPr>
      </w:pPr>
      <w:r w:rsidRPr="009F0A28">
        <w:rPr>
          <w:rFonts w:ascii="Verdana" w:hAnsi="Verdana"/>
          <w:color w:val="002060"/>
        </w:rPr>
        <w:t xml:space="preserve">To awaken and develop every child’s sense of </w:t>
      </w:r>
      <w:r w:rsidR="0099037A" w:rsidRPr="009F0A28">
        <w:rPr>
          <w:rFonts w:ascii="Verdana" w:hAnsi="Verdana"/>
          <w:color w:val="002060"/>
        </w:rPr>
        <w:t>self-worth</w:t>
      </w:r>
      <w:r w:rsidR="009F0A28" w:rsidRPr="009F0A28">
        <w:rPr>
          <w:rFonts w:ascii="Verdana" w:hAnsi="Verdana"/>
          <w:color w:val="002060"/>
        </w:rPr>
        <w:t>.</w:t>
      </w:r>
    </w:p>
    <w:p w14:paraId="3BB2D01E" w14:textId="5ADA7A57" w:rsidR="005F7AE0" w:rsidRPr="009F0A28" w:rsidRDefault="005F7AE0" w:rsidP="00A73330">
      <w:pPr>
        <w:pStyle w:val="NoSpacing"/>
        <w:numPr>
          <w:ilvl w:val="0"/>
          <w:numId w:val="1"/>
        </w:numPr>
        <w:jc w:val="both"/>
        <w:rPr>
          <w:rFonts w:ascii="Verdana" w:hAnsi="Verdana"/>
          <w:color w:val="002060"/>
        </w:rPr>
      </w:pPr>
      <w:r w:rsidRPr="009F0A28">
        <w:rPr>
          <w:rFonts w:ascii="Verdana" w:hAnsi="Verdana"/>
          <w:color w:val="002060"/>
        </w:rPr>
        <w:t>To develop respect, commitment and responsibility for others, to equip children to be able to make a positive contribution to the community in which they live</w:t>
      </w:r>
      <w:r w:rsidR="009F0A28" w:rsidRPr="009F0A28">
        <w:rPr>
          <w:rFonts w:ascii="Verdana" w:hAnsi="Verdana"/>
          <w:color w:val="002060"/>
        </w:rPr>
        <w:t>.</w:t>
      </w:r>
    </w:p>
    <w:p w14:paraId="5E6C8FE0" w14:textId="77777777" w:rsidR="00DA7BD5" w:rsidRDefault="005F7AE0" w:rsidP="00A73330">
      <w:pPr>
        <w:pStyle w:val="NoSpacing"/>
        <w:numPr>
          <w:ilvl w:val="0"/>
          <w:numId w:val="1"/>
        </w:numPr>
        <w:jc w:val="both"/>
        <w:rPr>
          <w:rFonts w:ascii="Verdana" w:hAnsi="Verdana"/>
          <w:color w:val="002060"/>
        </w:rPr>
      </w:pPr>
      <w:r w:rsidRPr="009F0A28">
        <w:rPr>
          <w:rFonts w:ascii="Verdana" w:hAnsi="Verdana"/>
          <w:color w:val="002060"/>
        </w:rPr>
        <w:t>To provide a wide variety of activities, visits and special events which enrich children’s learning</w:t>
      </w:r>
      <w:r w:rsidR="009F0A28">
        <w:rPr>
          <w:rFonts w:ascii="Verdana" w:hAnsi="Verdana"/>
          <w:color w:val="002060"/>
        </w:rPr>
        <w:t>.</w:t>
      </w:r>
    </w:p>
    <w:p w14:paraId="2EF4F83C" w14:textId="49B5CC54" w:rsidR="00D24983" w:rsidRPr="00DA7BD5" w:rsidRDefault="00D24983" w:rsidP="00DA7BD5">
      <w:pPr>
        <w:pStyle w:val="NoSpacing"/>
        <w:jc w:val="both"/>
        <w:rPr>
          <w:rFonts w:ascii="Verdana" w:hAnsi="Verdana"/>
          <w:color w:val="002060"/>
        </w:rPr>
      </w:pPr>
      <w:r w:rsidRPr="00DA7BD5">
        <w:rPr>
          <w:b/>
          <w:sz w:val="28"/>
          <w:szCs w:val="28"/>
        </w:rPr>
        <w:lastRenderedPageBreak/>
        <w:t>SCHOOL AIMS AND ETHOS</w:t>
      </w:r>
    </w:p>
    <w:p w14:paraId="06E3D664" w14:textId="77777777" w:rsidR="00D24983" w:rsidRDefault="00D24983" w:rsidP="00A73330">
      <w:pPr>
        <w:jc w:val="both"/>
        <w:rPr>
          <w:b/>
          <w:sz w:val="28"/>
          <w:szCs w:val="28"/>
        </w:rPr>
      </w:pPr>
    </w:p>
    <w:p w14:paraId="6DA45D78" w14:textId="77777777" w:rsidR="00D24983" w:rsidRDefault="00D24983" w:rsidP="00A73330">
      <w:pPr>
        <w:jc w:val="both"/>
        <w:rPr>
          <w:b/>
          <w:sz w:val="28"/>
          <w:szCs w:val="28"/>
        </w:rPr>
      </w:pPr>
    </w:p>
    <w:p w14:paraId="55A2A5B3" w14:textId="77777777" w:rsidR="00D24983" w:rsidRPr="00DA7BD5" w:rsidRDefault="00D24983" w:rsidP="00A73330">
      <w:pPr>
        <w:jc w:val="both"/>
        <w:rPr>
          <w:rFonts w:cs="Arial"/>
          <w:b/>
          <w:color w:val="000000" w:themeColor="text1"/>
        </w:rPr>
      </w:pPr>
      <w:r w:rsidRPr="00DA7BD5">
        <w:rPr>
          <w:rFonts w:cs="Arial"/>
          <w:b/>
          <w:color w:val="000000" w:themeColor="text1"/>
        </w:rPr>
        <w:t>SECTION 1 – COMPLIANCE AND GENERAL STATEMENT</w:t>
      </w:r>
    </w:p>
    <w:p w14:paraId="5BBBAD73" w14:textId="77777777" w:rsidR="00D24983" w:rsidRPr="00DA7BD5" w:rsidRDefault="00D24983" w:rsidP="00A73330">
      <w:pPr>
        <w:jc w:val="both"/>
        <w:rPr>
          <w:rFonts w:cs="Arial"/>
          <w:color w:val="000000" w:themeColor="text1"/>
        </w:rPr>
      </w:pPr>
    </w:p>
    <w:p w14:paraId="49FA046C" w14:textId="77777777" w:rsidR="00D24983" w:rsidRPr="00DA7BD5" w:rsidRDefault="00D24983" w:rsidP="00A73330">
      <w:pPr>
        <w:jc w:val="both"/>
      </w:pPr>
      <w:r w:rsidRPr="00DA7BD5">
        <w:t>This policy complies with the statutory requirement laid out in the Special Educational Needs and Disabilities Code of Practice 0 – 25 Years (April 2015) and has been written with reference to the following guidance and documents:</w:t>
      </w:r>
    </w:p>
    <w:p w14:paraId="17886F70" w14:textId="77777777"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Equality Act 2010: advice for schools DofE Feb 2013</w:t>
      </w:r>
    </w:p>
    <w:p w14:paraId="6827EB1C" w14:textId="77777777"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SEND Code of Practice 0 -25 Years (April 2015)</w:t>
      </w:r>
    </w:p>
    <w:p w14:paraId="5E737FB1" w14:textId="77777777"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Schools SEN Information Report Regulations (2014)</w:t>
      </w:r>
    </w:p>
    <w:p w14:paraId="0FF68012" w14:textId="77777777"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Statutory Guidance on supporting pupils at school with medical conditions (April 2014)</w:t>
      </w:r>
    </w:p>
    <w:p w14:paraId="7E9BF30D" w14:textId="77777777"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Safeguarding Policy</w:t>
      </w:r>
    </w:p>
    <w:p w14:paraId="3FC8229F" w14:textId="77777777"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Accessibility Plan</w:t>
      </w:r>
    </w:p>
    <w:p w14:paraId="7BE512FD" w14:textId="77777777"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Pupil Premium Policy</w:t>
      </w:r>
    </w:p>
    <w:p w14:paraId="1E165CF6" w14:textId="7E2C129A"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 xml:space="preserve">Teachers’ </w:t>
      </w:r>
      <w:r w:rsidR="0099037A" w:rsidRPr="00DA7BD5">
        <w:rPr>
          <w:rFonts w:ascii="Verdana" w:hAnsi="Verdana"/>
        </w:rPr>
        <w:t>Standards (</w:t>
      </w:r>
      <w:r w:rsidRPr="00DA7BD5">
        <w:rPr>
          <w:rFonts w:ascii="Verdana" w:hAnsi="Verdana"/>
        </w:rPr>
        <w:t>2012)</w:t>
      </w:r>
    </w:p>
    <w:p w14:paraId="5AF91651" w14:textId="77777777" w:rsidR="00D24983" w:rsidRPr="00DA7BD5" w:rsidRDefault="00D24983" w:rsidP="00A73330">
      <w:pPr>
        <w:pStyle w:val="ListParagraph"/>
        <w:numPr>
          <w:ilvl w:val="0"/>
          <w:numId w:val="2"/>
        </w:numPr>
        <w:overflowPunct w:val="0"/>
        <w:autoSpaceDE w:val="0"/>
        <w:autoSpaceDN w:val="0"/>
        <w:adjustRightInd w:val="0"/>
        <w:jc w:val="both"/>
        <w:textAlignment w:val="baseline"/>
        <w:rPr>
          <w:rFonts w:ascii="Verdana" w:hAnsi="Verdana"/>
        </w:rPr>
      </w:pPr>
      <w:r w:rsidRPr="00DA7BD5">
        <w:rPr>
          <w:rFonts w:ascii="Verdana" w:hAnsi="Verdana"/>
        </w:rPr>
        <w:t>United Nations Convention on Rights of the Child (1991)</w:t>
      </w:r>
    </w:p>
    <w:p w14:paraId="20DA102C" w14:textId="77777777" w:rsidR="00D24983" w:rsidRPr="00DA7BD5" w:rsidRDefault="00D24983" w:rsidP="00A73330">
      <w:pPr>
        <w:jc w:val="both"/>
      </w:pPr>
    </w:p>
    <w:p w14:paraId="68AB2D4A" w14:textId="394B3FA5" w:rsidR="00D24983" w:rsidRPr="00DA7BD5" w:rsidRDefault="00D24983" w:rsidP="00A73330">
      <w:pPr>
        <w:jc w:val="both"/>
      </w:pPr>
      <w:r w:rsidRPr="00DA7BD5">
        <w:t>This Policy has been created to ensure compliance with the Department of Education’s SEND Reforms, which addresses measures outlined in the Children and Families Act 2014. The Act includes changes to the support and services children and young people with special educational needs and disabilities will receive. These changes came into force on 1st September 2014. This polic</w:t>
      </w:r>
      <w:r w:rsidR="00D37E6C" w:rsidRPr="00DA7BD5">
        <w:t>y has been created by the SENCO</w:t>
      </w:r>
      <w:r w:rsidRPr="00DA7BD5">
        <w:t xml:space="preserve"> in liaison with the Headteacher, SEN Governor, S</w:t>
      </w:r>
      <w:r w:rsidR="00D37E6C" w:rsidRPr="00DA7BD5">
        <w:t xml:space="preserve">enior </w:t>
      </w:r>
      <w:r w:rsidRPr="00DA7BD5">
        <w:t>L</w:t>
      </w:r>
      <w:r w:rsidR="00D37E6C" w:rsidRPr="00DA7BD5">
        <w:t xml:space="preserve">eadership </w:t>
      </w:r>
      <w:r w:rsidRPr="00DA7BD5">
        <w:t>T</w:t>
      </w:r>
      <w:r w:rsidR="00D37E6C" w:rsidRPr="00DA7BD5">
        <w:t>eam</w:t>
      </w:r>
      <w:r w:rsidRPr="00DA7BD5">
        <w:t xml:space="preserve"> and staff, with due regard to the input of parents</w:t>
      </w:r>
      <w:r w:rsidR="00D37E6C" w:rsidRPr="00DA7BD5">
        <w:t>/carers</w:t>
      </w:r>
      <w:r w:rsidRPr="00DA7BD5">
        <w:t xml:space="preserve"> and pupils with SEND.</w:t>
      </w:r>
    </w:p>
    <w:p w14:paraId="09F570C3" w14:textId="77777777" w:rsidR="00D24983" w:rsidRPr="00DA7BD5" w:rsidRDefault="00D24983" w:rsidP="00A73330">
      <w:pPr>
        <w:jc w:val="both"/>
      </w:pPr>
    </w:p>
    <w:p w14:paraId="27F3AC80" w14:textId="422892CF" w:rsidR="00D24983" w:rsidRPr="00DA7BD5" w:rsidRDefault="00C84F75" w:rsidP="00A73330">
      <w:pPr>
        <w:jc w:val="both"/>
      </w:pPr>
      <w:r w:rsidRPr="00DA7BD5">
        <w:t>Flushing</w:t>
      </w:r>
      <w:r w:rsidR="00D24983" w:rsidRPr="00DA7BD5">
        <w:t xml:space="preserve"> is a </w:t>
      </w:r>
      <w:r w:rsidR="008E5726" w:rsidRPr="00DA7BD5">
        <w:t>small, rural</w:t>
      </w:r>
      <w:r w:rsidR="00D24983" w:rsidRPr="00DA7BD5">
        <w:t xml:space="preserve"> mainstream infant and junior school, having four classes in total.</w:t>
      </w:r>
    </w:p>
    <w:p w14:paraId="4A2D852A" w14:textId="77777777" w:rsidR="00D24983" w:rsidRPr="00DA7BD5" w:rsidRDefault="00D24983" w:rsidP="00A73330">
      <w:pPr>
        <w:jc w:val="both"/>
      </w:pPr>
    </w:p>
    <w:p w14:paraId="4F5A6DDB" w14:textId="6CD9F435" w:rsidR="00D24983" w:rsidRPr="00DA7BD5" w:rsidRDefault="00D24983" w:rsidP="00A73330">
      <w:pPr>
        <w:jc w:val="both"/>
      </w:pPr>
      <w:r w:rsidRPr="00DA7BD5">
        <w:t>In compliance with the new SEN Code of Practice and SEND Reforms, there is a graduated approach to the identification, provision and support of all pupils which includes a period of close monitoring and targeted provision prior to the consideration being given t</w:t>
      </w:r>
      <w:r w:rsidR="00D37E6C" w:rsidRPr="00DA7BD5">
        <w:t xml:space="preserve">o place a child onto the school’s SEN </w:t>
      </w:r>
      <w:r w:rsidRPr="00DA7BD5">
        <w:t xml:space="preserve">Record of Need (RON). Should a pupil require provision that is additional </w:t>
      </w:r>
      <w:r w:rsidR="00D37E6C" w:rsidRPr="00DA7BD5">
        <w:t xml:space="preserve">to </w:t>
      </w:r>
      <w:r w:rsidRPr="00DA7BD5">
        <w:t>and different from what is normally provided, they are placed on the RON under one single category, namely SEN Support. Their provision will be identified and progress monitored via Individual Provision Mapping</w:t>
      </w:r>
      <w:r w:rsidR="008E5726" w:rsidRPr="00DA7BD5">
        <w:t xml:space="preserve"> (IPM).</w:t>
      </w:r>
    </w:p>
    <w:p w14:paraId="5B353CFA" w14:textId="77777777" w:rsidR="009B7D77" w:rsidRPr="00DA7BD5" w:rsidRDefault="009B7D77" w:rsidP="00A73330">
      <w:pPr>
        <w:jc w:val="both"/>
      </w:pPr>
    </w:p>
    <w:p w14:paraId="24713B88" w14:textId="77777777" w:rsidR="00D24983" w:rsidRPr="00DA7BD5" w:rsidRDefault="00D24983" w:rsidP="00A73330">
      <w:pPr>
        <w:jc w:val="both"/>
        <w:rPr>
          <w:color w:val="FF0000"/>
        </w:rPr>
      </w:pPr>
      <w:r w:rsidRPr="00DA7BD5">
        <w:t>This policy sets out our commitment to raising the aspirations and expectations for all pupils with S</w:t>
      </w:r>
      <w:r w:rsidR="00F15322" w:rsidRPr="00DA7BD5">
        <w:t xml:space="preserve">pecial </w:t>
      </w:r>
      <w:r w:rsidRPr="00DA7BD5">
        <w:t>E</w:t>
      </w:r>
      <w:r w:rsidR="00F15322" w:rsidRPr="00DA7BD5">
        <w:t xml:space="preserve">ducational </w:t>
      </w:r>
      <w:r w:rsidRPr="00DA7BD5">
        <w:t>N</w:t>
      </w:r>
      <w:r w:rsidR="00F15322" w:rsidRPr="00DA7BD5">
        <w:t>eeds.</w:t>
      </w:r>
    </w:p>
    <w:p w14:paraId="27059BC9" w14:textId="77777777" w:rsidR="00D24983" w:rsidRPr="00DA7BD5" w:rsidRDefault="00D24983" w:rsidP="00A73330">
      <w:pPr>
        <w:jc w:val="both"/>
        <w:rPr>
          <w:rFonts w:cs="Arial"/>
          <w:color w:val="373737"/>
          <w:shd w:val="clear" w:color="auto" w:fill="FFFFFF"/>
        </w:rPr>
      </w:pPr>
    </w:p>
    <w:p w14:paraId="1D363D85" w14:textId="77777777" w:rsidR="00D24983" w:rsidRPr="00DA7BD5" w:rsidRDefault="00D24983" w:rsidP="00A73330">
      <w:pPr>
        <w:jc w:val="both"/>
        <w:rPr>
          <w:color w:val="373737"/>
          <w:shd w:val="clear" w:color="auto" w:fill="FFFFFF"/>
        </w:rPr>
      </w:pPr>
    </w:p>
    <w:p w14:paraId="44E2E671" w14:textId="77777777" w:rsidR="00D24983" w:rsidRPr="00DA7BD5" w:rsidRDefault="00D24983" w:rsidP="00A73330">
      <w:pPr>
        <w:jc w:val="both"/>
        <w:rPr>
          <w:b/>
        </w:rPr>
      </w:pPr>
      <w:r w:rsidRPr="00DA7BD5">
        <w:rPr>
          <w:b/>
        </w:rPr>
        <w:t>SECTION 2 – AIM (THE LONGER VIEW)</w:t>
      </w:r>
    </w:p>
    <w:p w14:paraId="4FAF4FB2" w14:textId="77777777" w:rsidR="00D24983" w:rsidRPr="00DA7BD5" w:rsidRDefault="00D24983" w:rsidP="00A73330">
      <w:pPr>
        <w:jc w:val="both"/>
      </w:pPr>
    </w:p>
    <w:p w14:paraId="139146EB" w14:textId="77777777" w:rsidR="00D24983" w:rsidRPr="00DA7BD5" w:rsidRDefault="00D24983" w:rsidP="00A73330">
      <w:pPr>
        <w:jc w:val="both"/>
      </w:pPr>
      <w:r w:rsidRPr="00DA7BD5">
        <w:t xml:space="preserve">The overarching aim of this policy is to ensure that the needs of pupils with SEN, and the barriers to their learning, are accurately identified and effectively met so that they </w:t>
      </w:r>
      <w:proofErr w:type="gramStart"/>
      <w:r w:rsidRPr="00DA7BD5">
        <w:t>are able to</w:t>
      </w:r>
      <w:proofErr w:type="gramEnd"/>
      <w:r w:rsidRPr="00DA7BD5">
        <w:t xml:space="preserve"> achieve well and develop well, both as individuals and as members of the community, living life with dignity and independence. (UNCRC Article 23, Unicef)</w:t>
      </w:r>
    </w:p>
    <w:p w14:paraId="475A6463" w14:textId="77777777" w:rsidR="00D24983" w:rsidRPr="00DA7BD5" w:rsidRDefault="00D24983" w:rsidP="00A73330">
      <w:pPr>
        <w:jc w:val="both"/>
      </w:pPr>
      <w:r w:rsidRPr="00DA7BD5">
        <w:t xml:space="preserve">         We will:</w:t>
      </w:r>
    </w:p>
    <w:p w14:paraId="71C9FA96" w14:textId="77777777" w:rsidR="00D24983" w:rsidRPr="00DA7BD5" w:rsidRDefault="00D24983" w:rsidP="00A73330">
      <w:pPr>
        <w:jc w:val="both"/>
      </w:pPr>
    </w:p>
    <w:p w14:paraId="6C9F376A" w14:textId="77777777" w:rsidR="00D24983" w:rsidRPr="00DA7BD5" w:rsidRDefault="00D24983" w:rsidP="00A73330">
      <w:pPr>
        <w:pStyle w:val="ListParagraph"/>
        <w:numPr>
          <w:ilvl w:val="0"/>
          <w:numId w:val="3"/>
        </w:numPr>
        <w:overflowPunct w:val="0"/>
        <w:autoSpaceDE w:val="0"/>
        <w:autoSpaceDN w:val="0"/>
        <w:adjustRightInd w:val="0"/>
        <w:jc w:val="both"/>
        <w:textAlignment w:val="baseline"/>
      </w:pPr>
      <w:r w:rsidRPr="00DA7BD5">
        <w:t>Assess pupils accurately, track their progress regularly and adjust provision in the light of ongoing monitoring.</w:t>
      </w:r>
    </w:p>
    <w:p w14:paraId="331DBF24" w14:textId="77777777" w:rsidR="00D24983" w:rsidRPr="00DA7BD5" w:rsidRDefault="00D24983" w:rsidP="00A73330">
      <w:pPr>
        <w:pStyle w:val="ListParagraph"/>
        <w:numPr>
          <w:ilvl w:val="0"/>
          <w:numId w:val="3"/>
        </w:numPr>
        <w:overflowPunct w:val="0"/>
        <w:autoSpaceDE w:val="0"/>
        <w:autoSpaceDN w:val="0"/>
        <w:adjustRightInd w:val="0"/>
        <w:jc w:val="both"/>
        <w:textAlignment w:val="baseline"/>
      </w:pPr>
      <w:r w:rsidRPr="00DA7BD5">
        <w:t xml:space="preserve">Ensure that lessons are stimulating, enjoyable and well </w:t>
      </w:r>
      <w:r w:rsidR="004F0223" w:rsidRPr="00DA7BD5">
        <w:t>adapted</w:t>
      </w:r>
      <w:r w:rsidRPr="00DA7BD5">
        <w:t xml:space="preserve"> to meet the needs of all pupils, including those with SEN.</w:t>
      </w:r>
    </w:p>
    <w:p w14:paraId="173A95A2" w14:textId="77777777" w:rsidR="00D24983" w:rsidRPr="00DA7BD5" w:rsidRDefault="00D24983" w:rsidP="00A73330">
      <w:pPr>
        <w:pStyle w:val="ListParagraph"/>
        <w:numPr>
          <w:ilvl w:val="0"/>
          <w:numId w:val="3"/>
        </w:numPr>
        <w:overflowPunct w:val="0"/>
        <w:autoSpaceDE w:val="0"/>
        <w:autoSpaceDN w:val="0"/>
        <w:adjustRightInd w:val="0"/>
        <w:jc w:val="both"/>
        <w:textAlignment w:val="baseline"/>
      </w:pPr>
      <w:r w:rsidRPr="00DA7BD5">
        <w:t>Ensure that teaching and learning is multi-sensory.</w:t>
      </w:r>
    </w:p>
    <w:p w14:paraId="3D8B1B41" w14:textId="77777777" w:rsidR="00D24983" w:rsidRPr="00DA7BD5" w:rsidRDefault="00D24983" w:rsidP="00A73330">
      <w:pPr>
        <w:pStyle w:val="ListParagraph"/>
        <w:numPr>
          <w:ilvl w:val="0"/>
          <w:numId w:val="3"/>
        </w:numPr>
        <w:overflowPunct w:val="0"/>
        <w:autoSpaceDE w:val="0"/>
        <w:autoSpaceDN w:val="0"/>
        <w:adjustRightInd w:val="0"/>
        <w:jc w:val="both"/>
        <w:textAlignment w:val="baseline"/>
      </w:pPr>
      <w:r w:rsidRPr="00DA7BD5">
        <w:lastRenderedPageBreak/>
        <w:t xml:space="preserve">Make sure that additional support is well targeted, using a variety of in-class support and </w:t>
      </w:r>
      <w:r w:rsidR="004F0223" w:rsidRPr="00DA7BD5">
        <w:t xml:space="preserve">sometimes, </w:t>
      </w:r>
      <w:r w:rsidRPr="00DA7BD5">
        <w:t>withdrawal</w:t>
      </w:r>
      <w:r w:rsidR="004F0223" w:rsidRPr="00DA7BD5">
        <w:t xml:space="preserve"> to work in a smaller group targeted intervention.</w:t>
      </w:r>
    </w:p>
    <w:p w14:paraId="1CA15752" w14:textId="77777777" w:rsidR="00D24983" w:rsidRPr="00DA7BD5" w:rsidRDefault="00D24983" w:rsidP="00A73330">
      <w:pPr>
        <w:pStyle w:val="ListParagraph"/>
        <w:numPr>
          <w:ilvl w:val="0"/>
          <w:numId w:val="3"/>
        </w:numPr>
        <w:overflowPunct w:val="0"/>
        <w:autoSpaceDE w:val="0"/>
        <w:autoSpaceDN w:val="0"/>
        <w:adjustRightInd w:val="0"/>
        <w:jc w:val="both"/>
        <w:textAlignment w:val="baseline"/>
      </w:pPr>
      <w:r w:rsidRPr="00DA7BD5">
        <w:t xml:space="preserve">Use the most appropriate resources to support learning, </w:t>
      </w:r>
      <w:proofErr w:type="gramStart"/>
      <w:r w:rsidRPr="00DA7BD5">
        <w:t>taking into account</w:t>
      </w:r>
      <w:proofErr w:type="gramEnd"/>
      <w:r w:rsidRPr="00DA7BD5">
        <w:t xml:space="preserve"> individual learning styles and ensuring that the development of pupils’ literacy skills has the highest priority.</w:t>
      </w:r>
    </w:p>
    <w:p w14:paraId="749F9BEF" w14:textId="77777777" w:rsidR="00D24983" w:rsidRPr="00DA7BD5" w:rsidRDefault="00D24983" w:rsidP="00A73330">
      <w:pPr>
        <w:pStyle w:val="ListParagraph"/>
        <w:numPr>
          <w:ilvl w:val="0"/>
          <w:numId w:val="3"/>
        </w:numPr>
        <w:overflowPunct w:val="0"/>
        <w:autoSpaceDE w:val="0"/>
        <w:autoSpaceDN w:val="0"/>
        <w:adjustRightInd w:val="0"/>
        <w:jc w:val="both"/>
        <w:textAlignment w:val="baseline"/>
      </w:pPr>
      <w:r w:rsidRPr="00DA7BD5">
        <w:t>Continuously monitor and evaluate the effectiveness of our provision for all pupils, including those with SEN, to ensure that we are providing equality of educational opportunity and value for money.</w:t>
      </w:r>
    </w:p>
    <w:p w14:paraId="2A2E140A" w14:textId="77777777" w:rsidR="00D24983" w:rsidRPr="00DA7BD5" w:rsidRDefault="00D24983" w:rsidP="00A73330">
      <w:pPr>
        <w:jc w:val="both"/>
      </w:pPr>
    </w:p>
    <w:p w14:paraId="44C392FB" w14:textId="77777777" w:rsidR="00D24983" w:rsidRPr="00DA7BD5" w:rsidRDefault="00D24983" w:rsidP="00A73330">
      <w:pPr>
        <w:jc w:val="both"/>
      </w:pPr>
      <w:r w:rsidRPr="00DA7BD5">
        <w:t>Objectives:</w:t>
      </w:r>
    </w:p>
    <w:p w14:paraId="1DEA8EBD" w14:textId="77777777" w:rsidR="00D24983" w:rsidRPr="00DA7BD5" w:rsidRDefault="00D24983" w:rsidP="00A73330">
      <w:pPr>
        <w:jc w:val="both"/>
      </w:pPr>
    </w:p>
    <w:p w14:paraId="4A729D2F" w14:textId="3F90F81F" w:rsidR="00D24983" w:rsidRPr="00DA7BD5" w:rsidRDefault="00D24983" w:rsidP="00A73330">
      <w:pPr>
        <w:jc w:val="both"/>
      </w:pPr>
      <w:r w:rsidRPr="00DA7BD5">
        <w:t xml:space="preserve">Through the application of this </w:t>
      </w:r>
      <w:r w:rsidR="0099037A" w:rsidRPr="00DA7BD5">
        <w:t>policy,</w:t>
      </w:r>
      <w:r w:rsidRPr="00DA7BD5">
        <w:t xml:space="preserve"> we wish to:</w:t>
      </w:r>
    </w:p>
    <w:p w14:paraId="2A04FA94" w14:textId="77777777" w:rsidR="0088750C" w:rsidRPr="00DA7BD5" w:rsidRDefault="0088750C" w:rsidP="00A73330">
      <w:pPr>
        <w:jc w:val="both"/>
      </w:pPr>
    </w:p>
    <w:p w14:paraId="1C0DC5D3" w14:textId="77777777" w:rsidR="00D24983" w:rsidRPr="00DA7BD5" w:rsidRDefault="00D24983" w:rsidP="004F0223">
      <w:pPr>
        <w:pStyle w:val="ListParagraph"/>
        <w:numPr>
          <w:ilvl w:val="0"/>
          <w:numId w:val="5"/>
        </w:numPr>
        <w:overflowPunct w:val="0"/>
        <w:autoSpaceDE w:val="0"/>
        <w:autoSpaceDN w:val="0"/>
        <w:adjustRightInd w:val="0"/>
        <w:jc w:val="both"/>
        <w:textAlignment w:val="baseline"/>
      </w:pPr>
      <w:r w:rsidRPr="00DA7BD5">
        <w:t>Ensure compliance with National SEN Policy, most currently the DofE SEND Reforms, Children and Families Act 2014 and the SEND Code of Practice 2015.</w:t>
      </w:r>
    </w:p>
    <w:p w14:paraId="576B031F"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Work closely with the L</w:t>
      </w:r>
      <w:r w:rsidR="0088750C" w:rsidRPr="00DA7BD5">
        <w:t xml:space="preserve">ocal </w:t>
      </w:r>
      <w:r w:rsidRPr="00DA7BD5">
        <w:t>A</w:t>
      </w:r>
      <w:r w:rsidR="0088750C" w:rsidRPr="00DA7BD5">
        <w:t>uthority</w:t>
      </w:r>
      <w:r w:rsidRPr="00DA7BD5">
        <w:t xml:space="preserve"> in developing their Local Offer and complying with locally agreed policies and procedures.</w:t>
      </w:r>
    </w:p>
    <w:p w14:paraId="3F63A370" w14:textId="12EEDABE"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To operate a ‘whole pupil, whole school’ approach to the management and provision of support for SEN</w:t>
      </w:r>
      <w:r w:rsidR="008E5726" w:rsidRPr="00DA7BD5">
        <w:t>D</w:t>
      </w:r>
      <w:r w:rsidRPr="00DA7BD5">
        <w:t>.</w:t>
      </w:r>
    </w:p>
    <w:p w14:paraId="6C81DE18"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Utilise deployment of resources effectively, including staffing, which is proactive and responsive at point of need.</w:t>
      </w:r>
    </w:p>
    <w:p w14:paraId="4D3239D3" w14:textId="73E69A54"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Ensure all staff implement the school’s SEN</w:t>
      </w:r>
      <w:r w:rsidR="008E5726" w:rsidRPr="00DA7BD5">
        <w:t>D</w:t>
      </w:r>
      <w:r w:rsidRPr="00DA7BD5">
        <w:t xml:space="preserve"> policy consistently – fully endorsing our belief that every teacher is a teacher of every child</w:t>
      </w:r>
      <w:r w:rsidR="004F0223" w:rsidRPr="00DA7BD5">
        <w:t>,</w:t>
      </w:r>
      <w:r w:rsidRPr="00DA7BD5">
        <w:t xml:space="preserve"> including those with SEN</w:t>
      </w:r>
      <w:r w:rsidR="008E5726" w:rsidRPr="00DA7BD5">
        <w:t>D</w:t>
      </w:r>
      <w:r w:rsidRPr="00DA7BD5">
        <w:t>.</w:t>
      </w:r>
    </w:p>
    <w:p w14:paraId="1AE13E47"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Ensure that there is no discrimination or prejudice.</w:t>
      </w:r>
    </w:p>
    <w:p w14:paraId="4E1EEF7A"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 xml:space="preserve">Ensure all pupils have access to an appropriately </w:t>
      </w:r>
      <w:r w:rsidR="004F0223" w:rsidRPr="00DA7BD5">
        <w:t>adapted</w:t>
      </w:r>
      <w:r w:rsidRPr="00DA7BD5">
        <w:t xml:space="preserve"> curriculum.</w:t>
      </w:r>
    </w:p>
    <w:p w14:paraId="13D5F251"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Recognise, value and celebrate pupils’ achievements at all levels.</w:t>
      </w:r>
    </w:p>
    <w:p w14:paraId="11BDBC7C"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Work in partnership with parents/carers in supporting their child’s education.</w:t>
      </w:r>
    </w:p>
    <w:p w14:paraId="36F49739" w14:textId="70BB7862"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Guide and support all school staff, governors and parents on SEN</w:t>
      </w:r>
      <w:r w:rsidR="008E5726" w:rsidRPr="00DA7BD5">
        <w:t>D</w:t>
      </w:r>
      <w:r w:rsidRPr="00DA7BD5">
        <w:t xml:space="preserve"> issues.</w:t>
      </w:r>
    </w:p>
    <w:p w14:paraId="605A25B2"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Meet the individual needs of all children irrespective of whether they have physical, sensory, emotional, social, mental health, specific or general learning needs, to the best of our ability within the context of a mainstream school.</w:t>
      </w:r>
    </w:p>
    <w:p w14:paraId="7D64FC25"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 xml:space="preserve">Provide appropriate resources and ensure their maximum and </w:t>
      </w:r>
      <w:r w:rsidR="004F0223" w:rsidRPr="00DA7BD5">
        <w:t>correct</w:t>
      </w:r>
      <w:r w:rsidRPr="00DA7BD5">
        <w:t xml:space="preserve"> use.</w:t>
      </w:r>
    </w:p>
    <w:p w14:paraId="262A1985" w14:textId="77777777"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 xml:space="preserve">Involve the pupil in the process of identification, assessment and provision and to ensure that the pupil is aware that </w:t>
      </w:r>
      <w:r w:rsidR="004F0223" w:rsidRPr="00DA7BD5">
        <w:t>their</w:t>
      </w:r>
      <w:r w:rsidRPr="00DA7BD5">
        <w:t xml:space="preserve"> wishes are </w:t>
      </w:r>
      <w:proofErr w:type="gramStart"/>
      <w:r w:rsidRPr="00DA7BD5">
        <w:t>taken into account</w:t>
      </w:r>
      <w:proofErr w:type="gramEnd"/>
      <w:r w:rsidRPr="00DA7BD5">
        <w:t xml:space="preserve"> as part of the process and of the shared responsibility in meeting </w:t>
      </w:r>
      <w:r w:rsidR="004F0223" w:rsidRPr="00DA7BD5">
        <w:t>their</w:t>
      </w:r>
      <w:r w:rsidRPr="00DA7BD5">
        <w:t xml:space="preserve"> educational needs.</w:t>
      </w:r>
    </w:p>
    <w:p w14:paraId="3821C362" w14:textId="1A5686D8"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 xml:space="preserve">To provide an appropriately qualified Special Educational Needs </w:t>
      </w:r>
      <w:r w:rsidR="008E5726" w:rsidRPr="00DA7BD5">
        <w:t xml:space="preserve">&amp; Disabilities </w:t>
      </w:r>
      <w:r w:rsidRPr="00DA7BD5">
        <w:t>Co-ordinator (SEN</w:t>
      </w:r>
      <w:r w:rsidR="008E5726" w:rsidRPr="00DA7BD5">
        <w:t>D</w:t>
      </w:r>
      <w:r w:rsidRPr="00DA7BD5">
        <w:t>CO) who will oversee and wor</w:t>
      </w:r>
      <w:r w:rsidR="0088750C" w:rsidRPr="00DA7BD5">
        <w:t>k with the SEN</w:t>
      </w:r>
      <w:r w:rsidR="008E5726" w:rsidRPr="00DA7BD5">
        <w:t>D</w:t>
      </w:r>
      <w:r w:rsidR="0088750C" w:rsidRPr="00DA7BD5">
        <w:t xml:space="preserve"> Inclusion Policy</w:t>
      </w:r>
      <w:r w:rsidR="004F0223" w:rsidRPr="00DA7BD5">
        <w:t>.</w:t>
      </w:r>
    </w:p>
    <w:p w14:paraId="025145B2" w14:textId="047FD23B"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To provide support and advice for all staff working with pupils who have SEN</w:t>
      </w:r>
      <w:r w:rsidR="008E5726" w:rsidRPr="00DA7BD5">
        <w:t>D</w:t>
      </w:r>
      <w:r w:rsidRPr="00DA7BD5">
        <w:t>.</w:t>
      </w:r>
    </w:p>
    <w:p w14:paraId="02EB6EE5" w14:textId="36B0D908"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Support pupils with SEN</w:t>
      </w:r>
      <w:r w:rsidR="008E5726" w:rsidRPr="00DA7BD5">
        <w:t>D</w:t>
      </w:r>
      <w:r w:rsidRPr="00DA7BD5">
        <w:t xml:space="preserve"> to develop their personality, talents and abilities to the full. (UNCRC Article 23)</w:t>
      </w:r>
      <w:r w:rsidR="004F0223" w:rsidRPr="00DA7BD5">
        <w:t>.</w:t>
      </w:r>
    </w:p>
    <w:p w14:paraId="1D0A07A2" w14:textId="3982D934" w:rsidR="00D24983" w:rsidRPr="00DA7BD5" w:rsidRDefault="00D24983" w:rsidP="00A73330">
      <w:pPr>
        <w:pStyle w:val="ListParagraph"/>
        <w:numPr>
          <w:ilvl w:val="0"/>
          <w:numId w:val="5"/>
        </w:numPr>
        <w:overflowPunct w:val="0"/>
        <w:autoSpaceDE w:val="0"/>
        <w:autoSpaceDN w:val="0"/>
        <w:adjustRightInd w:val="0"/>
        <w:jc w:val="both"/>
        <w:textAlignment w:val="baseline"/>
      </w:pPr>
      <w:r w:rsidRPr="00DA7BD5">
        <w:t>Encourage all pupils with SEN</w:t>
      </w:r>
      <w:r w:rsidR="008E5726" w:rsidRPr="00DA7BD5">
        <w:t>D</w:t>
      </w:r>
      <w:r w:rsidRPr="00DA7BD5">
        <w:t xml:space="preserve"> to develop a respect for human rights, respect for parents, their own and other cultures and the environment. (UNCRC Article 29)</w:t>
      </w:r>
      <w:r w:rsidR="004F0223" w:rsidRPr="00DA7BD5">
        <w:t>.</w:t>
      </w:r>
    </w:p>
    <w:p w14:paraId="24D3A46B" w14:textId="77777777" w:rsidR="00D24983" w:rsidRPr="00DA7BD5" w:rsidRDefault="00D24983" w:rsidP="00A73330">
      <w:pPr>
        <w:jc w:val="both"/>
      </w:pPr>
    </w:p>
    <w:p w14:paraId="66577582" w14:textId="77777777" w:rsidR="00D24983" w:rsidRPr="00DA7BD5" w:rsidRDefault="00D24983" w:rsidP="00A73330">
      <w:pPr>
        <w:jc w:val="both"/>
      </w:pPr>
    </w:p>
    <w:p w14:paraId="4443F7DC" w14:textId="77777777" w:rsidR="00D24983" w:rsidRPr="00DA7BD5" w:rsidRDefault="00D24983" w:rsidP="00A73330">
      <w:pPr>
        <w:pStyle w:val="ListParagraph"/>
        <w:ind w:left="1080"/>
        <w:jc w:val="both"/>
        <w:rPr>
          <w:rFonts w:ascii="Verdana" w:hAnsi="Verdana"/>
        </w:rPr>
      </w:pPr>
    </w:p>
    <w:p w14:paraId="7E888185" w14:textId="77777777" w:rsidR="00D24983" w:rsidRPr="00DA7BD5" w:rsidRDefault="00D24983" w:rsidP="00A73330">
      <w:pPr>
        <w:jc w:val="both"/>
        <w:rPr>
          <w:b/>
        </w:rPr>
      </w:pPr>
      <w:r w:rsidRPr="00DA7BD5">
        <w:rPr>
          <w:b/>
        </w:rPr>
        <w:t>SECTION 3 – IDENTIFYING SPECIAL EDUCATIONAL NEEDS</w:t>
      </w:r>
    </w:p>
    <w:p w14:paraId="55DDB9E9" w14:textId="77777777" w:rsidR="00D24983" w:rsidRPr="00DA7BD5" w:rsidRDefault="00D24983" w:rsidP="00A73330">
      <w:pPr>
        <w:jc w:val="both"/>
        <w:rPr>
          <w:b/>
          <w:u w:val="single"/>
        </w:rPr>
      </w:pPr>
    </w:p>
    <w:p w14:paraId="3631FD61" w14:textId="1ECFE407" w:rsidR="00D24983" w:rsidRPr="00DA7BD5" w:rsidRDefault="00D24983" w:rsidP="00A73330">
      <w:pPr>
        <w:jc w:val="both"/>
      </w:pPr>
      <w:r w:rsidRPr="00DA7BD5">
        <w:t xml:space="preserve">A child has a learning difficulty or disability if </w:t>
      </w:r>
      <w:r w:rsidR="008E5726" w:rsidRPr="00DA7BD5">
        <w:t>they</w:t>
      </w:r>
      <w:r w:rsidRPr="00DA7BD5">
        <w:t xml:space="preserve"> ha</w:t>
      </w:r>
      <w:r w:rsidR="008E5726" w:rsidRPr="00DA7BD5">
        <w:t>ve</w:t>
      </w:r>
      <w:r w:rsidRPr="00DA7BD5">
        <w:t>:</w:t>
      </w:r>
    </w:p>
    <w:p w14:paraId="36D254FF"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rPr>
          <w:bCs/>
          <w:iCs/>
        </w:rPr>
        <w:t xml:space="preserve">a greater difficulty in learning than </w:t>
      </w:r>
      <w:proofErr w:type="gramStart"/>
      <w:r w:rsidRPr="00DA7BD5">
        <w:rPr>
          <w:bCs/>
          <w:iCs/>
        </w:rPr>
        <w:t>the majority of</w:t>
      </w:r>
      <w:proofErr w:type="gramEnd"/>
      <w:r w:rsidRPr="00DA7BD5">
        <w:rPr>
          <w:bCs/>
          <w:iCs/>
        </w:rPr>
        <w:t xml:space="preserve"> children of </w:t>
      </w:r>
      <w:r w:rsidR="00D04C4E" w:rsidRPr="00DA7BD5">
        <w:rPr>
          <w:bCs/>
          <w:iCs/>
        </w:rPr>
        <w:t xml:space="preserve">their </w:t>
      </w:r>
      <w:r w:rsidRPr="00DA7BD5">
        <w:rPr>
          <w:bCs/>
          <w:iCs/>
        </w:rPr>
        <w:t>age.</w:t>
      </w:r>
    </w:p>
    <w:p w14:paraId="3E137D8C" w14:textId="77777777" w:rsidR="00D24983" w:rsidRPr="00DA7BD5" w:rsidRDefault="00D24983" w:rsidP="00A73330">
      <w:pPr>
        <w:pStyle w:val="ListParagraph"/>
        <w:ind w:left="1080"/>
        <w:jc w:val="both"/>
      </w:pPr>
      <w:r w:rsidRPr="00DA7BD5">
        <w:rPr>
          <w:bCs/>
          <w:iCs/>
        </w:rPr>
        <w:t>and/or</w:t>
      </w:r>
    </w:p>
    <w:p w14:paraId="0CC44592"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rPr>
          <w:bCs/>
          <w:iCs/>
        </w:rPr>
        <w:t>a disability which prevents or hinders them from making use of educational facilities/ provision that is normally available.</w:t>
      </w:r>
    </w:p>
    <w:p w14:paraId="60ADA01E" w14:textId="77777777" w:rsidR="00D04C4E" w:rsidRPr="00DA7BD5" w:rsidRDefault="00D04C4E" w:rsidP="00D04C4E">
      <w:pPr>
        <w:pStyle w:val="ListParagraph"/>
        <w:overflowPunct w:val="0"/>
        <w:autoSpaceDE w:val="0"/>
        <w:autoSpaceDN w:val="0"/>
        <w:adjustRightInd w:val="0"/>
        <w:ind w:left="1080"/>
        <w:jc w:val="both"/>
        <w:textAlignment w:val="baseline"/>
        <w:rPr>
          <w:rFonts w:ascii="Verdana" w:hAnsi="Verdana"/>
        </w:rPr>
      </w:pPr>
    </w:p>
    <w:p w14:paraId="7FE493EF" w14:textId="77777777" w:rsidR="00D04C4E" w:rsidRPr="00DA7BD5" w:rsidRDefault="00D24983" w:rsidP="00A73330">
      <w:pPr>
        <w:jc w:val="both"/>
      </w:pPr>
      <w:r w:rsidRPr="00DA7BD5">
        <w:lastRenderedPageBreak/>
        <w:t xml:space="preserve">In addition, we identify special educational needs within the context of the usual </w:t>
      </w:r>
      <w:r w:rsidR="004F0223" w:rsidRPr="00DA7BD5">
        <w:t xml:space="preserve">adapted </w:t>
      </w:r>
      <w:r w:rsidRPr="00DA7BD5">
        <w:t xml:space="preserve">curriculum of the school. </w:t>
      </w:r>
    </w:p>
    <w:p w14:paraId="7F0C2D62" w14:textId="77777777" w:rsidR="00D04C4E" w:rsidRPr="00DA7BD5" w:rsidRDefault="00D04C4E" w:rsidP="00A73330">
      <w:pPr>
        <w:jc w:val="both"/>
      </w:pPr>
    </w:p>
    <w:p w14:paraId="113608A8" w14:textId="77777777" w:rsidR="00D24983" w:rsidRPr="00DA7BD5" w:rsidRDefault="00D24983" w:rsidP="00A73330">
      <w:pPr>
        <w:jc w:val="both"/>
      </w:pPr>
      <w:r w:rsidRPr="00DA7BD5">
        <w:t>Pupils are identified as having SEN if they are not making progress within a curriculum that:</w:t>
      </w:r>
    </w:p>
    <w:p w14:paraId="60F6D8D7" w14:textId="77777777" w:rsidR="00D24983" w:rsidRPr="00DA7BD5" w:rsidRDefault="00D24983" w:rsidP="00A73330">
      <w:pPr>
        <w:pStyle w:val="ListParagraph"/>
        <w:numPr>
          <w:ilvl w:val="0"/>
          <w:numId w:val="6"/>
        </w:numPr>
        <w:overflowPunct w:val="0"/>
        <w:autoSpaceDE w:val="0"/>
        <w:autoSpaceDN w:val="0"/>
        <w:adjustRightInd w:val="0"/>
        <w:jc w:val="both"/>
        <w:textAlignment w:val="baseline"/>
      </w:pPr>
      <w:r w:rsidRPr="00DA7BD5">
        <w:t>sets suitable learning challenges</w:t>
      </w:r>
    </w:p>
    <w:p w14:paraId="78E998B4" w14:textId="77777777" w:rsidR="00D24983" w:rsidRPr="00DA7BD5" w:rsidRDefault="00D24983" w:rsidP="00A73330">
      <w:pPr>
        <w:pStyle w:val="ListParagraph"/>
        <w:numPr>
          <w:ilvl w:val="0"/>
          <w:numId w:val="6"/>
        </w:numPr>
        <w:overflowPunct w:val="0"/>
        <w:autoSpaceDE w:val="0"/>
        <w:autoSpaceDN w:val="0"/>
        <w:adjustRightInd w:val="0"/>
        <w:jc w:val="both"/>
        <w:textAlignment w:val="baseline"/>
      </w:pPr>
      <w:r w:rsidRPr="00DA7BD5">
        <w:t>responds to pupils’ diverse learning needs</w:t>
      </w:r>
    </w:p>
    <w:p w14:paraId="3494211C" w14:textId="77777777" w:rsidR="00D24983" w:rsidRPr="00DA7BD5" w:rsidRDefault="00D24983" w:rsidP="00A73330">
      <w:pPr>
        <w:pStyle w:val="ListParagraph"/>
        <w:numPr>
          <w:ilvl w:val="0"/>
          <w:numId w:val="6"/>
        </w:numPr>
        <w:overflowPunct w:val="0"/>
        <w:autoSpaceDE w:val="0"/>
        <w:autoSpaceDN w:val="0"/>
        <w:adjustRightInd w:val="0"/>
        <w:jc w:val="both"/>
        <w:textAlignment w:val="baseline"/>
      </w:pPr>
      <w:r w:rsidRPr="00DA7BD5">
        <w:t>aims to help pupils overcome potential barriers to learning</w:t>
      </w:r>
    </w:p>
    <w:p w14:paraId="31C7026B" w14:textId="77777777" w:rsidR="00D24983" w:rsidRPr="00DA7BD5" w:rsidRDefault="00D24983" w:rsidP="00A73330">
      <w:pPr>
        <w:jc w:val="both"/>
      </w:pPr>
    </w:p>
    <w:p w14:paraId="3AB49525" w14:textId="77777777" w:rsidR="00D24983" w:rsidRPr="00DA7BD5" w:rsidRDefault="00D24983" w:rsidP="00A73330">
      <w:pPr>
        <w:jc w:val="both"/>
      </w:pPr>
      <w:r w:rsidRPr="00DA7BD5">
        <w:t>In accordance with the SEND Code of Practice 2015, four broad categories of need are identified:</w:t>
      </w:r>
    </w:p>
    <w:p w14:paraId="3CCA70DA"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Communication and Interaction</w:t>
      </w:r>
    </w:p>
    <w:p w14:paraId="3D582ED1"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Cognition and Learning</w:t>
      </w:r>
    </w:p>
    <w:p w14:paraId="7B08D6AC"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Sensory and/or Physical Needs</w:t>
      </w:r>
    </w:p>
    <w:p w14:paraId="1D208105"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Social, Mental and Emotional Health.</w:t>
      </w:r>
    </w:p>
    <w:p w14:paraId="03024C1A" w14:textId="77777777" w:rsidR="00D24983" w:rsidRPr="00DA7BD5" w:rsidRDefault="00D24983" w:rsidP="00A73330">
      <w:pPr>
        <w:pStyle w:val="ListParagraph"/>
        <w:ind w:left="1080"/>
        <w:jc w:val="both"/>
        <w:rPr>
          <w:rFonts w:ascii="Verdana" w:hAnsi="Verdana"/>
        </w:rPr>
      </w:pPr>
    </w:p>
    <w:p w14:paraId="0A2E262A" w14:textId="77777777" w:rsidR="00D24983" w:rsidRPr="00DA7BD5" w:rsidRDefault="00D24983" w:rsidP="00A73330">
      <w:pPr>
        <w:jc w:val="both"/>
      </w:pPr>
      <w:r w:rsidRPr="00DA7BD5">
        <w:t xml:space="preserve">Whilst </w:t>
      </w:r>
      <w:proofErr w:type="gramStart"/>
      <w:r w:rsidRPr="00DA7BD5">
        <w:t>it is clear that the</w:t>
      </w:r>
      <w:proofErr w:type="gramEnd"/>
      <w:r w:rsidRPr="00DA7BD5">
        <w:t xml:space="preserve"> purpose of identification is to work out what action the school needs to take, it is not our purpose to fit a pupil into a category and serves solely to identify the needs of each individual pupil by considering the whole child, not just </w:t>
      </w:r>
      <w:r w:rsidR="00D04C4E" w:rsidRPr="00DA7BD5">
        <w:t>their</w:t>
      </w:r>
      <w:r w:rsidRPr="00DA7BD5">
        <w:t xml:space="preserve"> special educational needs.</w:t>
      </w:r>
    </w:p>
    <w:p w14:paraId="277ACCE3" w14:textId="77777777" w:rsidR="00D24983" w:rsidRPr="00DA7BD5" w:rsidRDefault="00D24983" w:rsidP="00A73330">
      <w:pPr>
        <w:jc w:val="both"/>
      </w:pPr>
    </w:p>
    <w:p w14:paraId="2D12F0B5" w14:textId="77777777" w:rsidR="00D24983" w:rsidRPr="00DA7BD5" w:rsidRDefault="00D24983" w:rsidP="00A73330">
      <w:pPr>
        <w:jc w:val="both"/>
      </w:pPr>
      <w:r w:rsidRPr="00DA7BD5">
        <w:t xml:space="preserve">The school will always take </w:t>
      </w:r>
      <w:r w:rsidRPr="00DA7BD5">
        <w:rPr>
          <w:i/>
        </w:rPr>
        <w:t>needs</w:t>
      </w:r>
      <w:r w:rsidRPr="00DA7BD5">
        <w:t xml:space="preserve"> into account that are NOT SEN but that may impact on progress and attainment, for example:</w:t>
      </w:r>
    </w:p>
    <w:p w14:paraId="4AA90896"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Disability</w:t>
      </w:r>
    </w:p>
    <w:p w14:paraId="51BB46DC"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Attendance and Punctuality</w:t>
      </w:r>
    </w:p>
    <w:p w14:paraId="189A3859"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Health and Welfare</w:t>
      </w:r>
    </w:p>
    <w:p w14:paraId="6F705A50" w14:textId="77777777" w:rsidR="00D24983" w:rsidRPr="00DA7BD5" w:rsidRDefault="00DD6AA5" w:rsidP="00A73330">
      <w:pPr>
        <w:pStyle w:val="ListParagraph"/>
        <w:numPr>
          <w:ilvl w:val="0"/>
          <w:numId w:val="4"/>
        </w:numPr>
        <w:overflowPunct w:val="0"/>
        <w:autoSpaceDE w:val="0"/>
        <w:autoSpaceDN w:val="0"/>
        <w:adjustRightInd w:val="0"/>
        <w:jc w:val="both"/>
        <w:textAlignment w:val="baseline"/>
      </w:pPr>
      <w:r w:rsidRPr="00DA7BD5">
        <w:t xml:space="preserve">English as an </w:t>
      </w:r>
      <w:r w:rsidR="00D24983" w:rsidRPr="00DA7BD5">
        <w:t>A</w:t>
      </w:r>
      <w:r w:rsidRPr="00DA7BD5">
        <w:t xml:space="preserve">dditional </w:t>
      </w:r>
      <w:r w:rsidR="00D24983" w:rsidRPr="00DA7BD5">
        <w:t>L</w:t>
      </w:r>
      <w:r w:rsidRPr="00DA7BD5">
        <w:t>anguage</w:t>
      </w:r>
    </w:p>
    <w:p w14:paraId="4445A0CE"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Being in receipt of Pupil Premium</w:t>
      </w:r>
      <w:r w:rsidR="00D04C4E" w:rsidRPr="00DA7BD5">
        <w:t xml:space="preserve"> or Pupil Premium Plus</w:t>
      </w:r>
    </w:p>
    <w:p w14:paraId="3E36CE7C"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Being a Looked After Child (LAC)</w:t>
      </w:r>
      <w:r w:rsidR="00D04C4E" w:rsidRPr="00DA7BD5">
        <w:t xml:space="preserve"> or a Previous (LAC)</w:t>
      </w:r>
    </w:p>
    <w:p w14:paraId="579C481B" w14:textId="77777777" w:rsidR="00D24983" w:rsidRPr="00DA7BD5" w:rsidRDefault="00D24983" w:rsidP="00A73330">
      <w:pPr>
        <w:pStyle w:val="ListParagraph"/>
        <w:numPr>
          <w:ilvl w:val="0"/>
          <w:numId w:val="4"/>
        </w:numPr>
        <w:overflowPunct w:val="0"/>
        <w:autoSpaceDE w:val="0"/>
        <w:autoSpaceDN w:val="0"/>
        <w:adjustRightInd w:val="0"/>
        <w:jc w:val="both"/>
        <w:textAlignment w:val="baseline"/>
      </w:pPr>
      <w:r w:rsidRPr="00DA7BD5">
        <w:t>Being the child of a Service</w:t>
      </w:r>
      <w:r w:rsidR="00D04C4E" w:rsidRPr="00DA7BD5">
        <w:t xml:space="preserve"> Person</w:t>
      </w:r>
    </w:p>
    <w:p w14:paraId="21872494" w14:textId="77777777" w:rsidR="00D24983" w:rsidRPr="00DA7BD5" w:rsidRDefault="00D24983" w:rsidP="00A73330">
      <w:pPr>
        <w:jc w:val="both"/>
      </w:pPr>
    </w:p>
    <w:p w14:paraId="58930367" w14:textId="77777777" w:rsidR="00D24983" w:rsidRPr="00DA7BD5" w:rsidRDefault="00D24983" w:rsidP="00A73330">
      <w:pPr>
        <w:jc w:val="both"/>
      </w:pPr>
      <w:r w:rsidRPr="00DA7BD5">
        <w:t xml:space="preserve">The identification of </w:t>
      </w:r>
      <w:r w:rsidRPr="00DA7BD5">
        <w:rPr>
          <w:i/>
        </w:rPr>
        <w:t>behaviour</w:t>
      </w:r>
      <w:r w:rsidRPr="00DA7BD5">
        <w:t xml:space="preserve"> as a need is no longer an acceptable way of describing SEN and any concerns relating to a child’s behaviour will be described as an underlying response to a </w:t>
      </w:r>
      <w:r w:rsidRPr="00DA7BD5">
        <w:rPr>
          <w:i/>
        </w:rPr>
        <w:t>need</w:t>
      </w:r>
      <w:r w:rsidRPr="00DA7BD5">
        <w:t xml:space="preserve"> which the school has recognised and identified clearly.</w:t>
      </w:r>
    </w:p>
    <w:p w14:paraId="1AF664C1" w14:textId="77777777" w:rsidR="00D24983" w:rsidRPr="00DA7BD5" w:rsidRDefault="00D24983" w:rsidP="00A73330">
      <w:pPr>
        <w:jc w:val="both"/>
      </w:pPr>
    </w:p>
    <w:p w14:paraId="79840DE3" w14:textId="77777777" w:rsidR="00D24983" w:rsidRPr="00DA7BD5" w:rsidRDefault="00D24983" w:rsidP="00A73330">
      <w:pPr>
        <w:jc w:val="both"/>
      </w:pPr>
      <w:r w:rsidRPr="00DA7BD5">
        <w:rPr>
          <w:b/>
        </w:rPr>
        <w:t>Disability</w:t>
      </w:r>
    </w:p>
    <w:p w14:paraId="5A15AC22" w14:textId="77777777" w:rsidR="00D24983" w:rsidRPr="00DA7BD5" w:rsidRDefault="00D24983" w:rsidP="00A73330">
      <w:pPr>
        <w:jc w:val="both"/>
      </w:pPr>
      <w:r w:rsidRPr="00DA7BD5">
        <w:t>We define pupils with disabilities as those with a substantial and long term physical or mental disability (12 months +) which has an adverse effect on their ability to carry out day to day activities e.g. impaired senses (including diagnosed hyperactivity), movement, eating and intimate care.</w:t>
      </w:r>
    </w:p>
    <w:p w14:paraId="0C797922" w14:textId="77777777" w:rsidR="00D24983" w:rsidRPr="00DA7BD5" w:rsidRDefault="00D24983" w:rsidP="00A73330">
      <w:pPr>
        <w:jc w:val="both"/>
      </w:pPr>
    </w:p>
    <w:p w14:paraId="2B28CC98" w14:textId="77777777" w:rsidR="00D24983" w:rsidRPr="00DA7BD5" w:rsidRDefault="00D24983" w:rsidP="00A73330">
      <w:pPr>
        <w:jc w:val="both"/>
        <w:rPr>
          <w:b/>
        </w:rPr>
      </w:pPr>
      <w:r w:rsidRPr="00DA7BD5">
        <w:rPr>
          <w:b/>
        </w:rPr>
        <w:t>Mental Health</w:t>
      </w:r>
    </w:p>
    <w:p w14:paraId="573DA262" w14:textId="77777777" w:rsidR="00D24983" w:rsidRPr="00DA7BD5" w:rsidRDefault="00D24983" w:rsidP="00A73330">
      <w:pPr>
        <w:jc w:val="both"/>
      </w:pPr>
      <w:r w:rsidRPr="00DA7BD5">
        <w:t xml:space="preserve">We define pupils with mental health issues as those receiving current (or historic) support from recognised agencies (e.g. CAMHS) to support their wellbeing so that they can realise their own potential, work productively, cope with the normal stresses of school life and be able to </w:t>
      </w:r>
      <w:proofErr w:type="gramStart"/>
      <w:r w:rsidRPr="00DA7BD5">
        <w:t>make a contribution</w:t>
      </w:r>
      <w:proofErr w:type="gramEnd"/>
      <w:r w:rsidRPr="00DA7BD5">
        <w:t xml:space="preserve">. </w:t>
      </w:r>
    </w:p>
    <w:p w14:paraId="728B6829" w14:textId="77777777" w:rsidR="00D24983" w:rsidRPr="00DA7BD5" w:rsidRDefault="00D24983" w:rsidP="00A73330">
      <w:pPr>
        <w:jc w:val="both"/>
      </w:pPr>
    </w:p>
    <w:p w14:paraId="6927CF93" w14:textId="77777777" w:rsidR="00D24983" w:rsidRPr="00DA7BD5" w:rsidRDefault="00D24983" w:rsidP="00A73330">
      <w:pPr>
        <w:jc w:val="both"/>
      </w:pPr>
    </w:p>
    <w:p w14:paraId="37531CC9" w14:textId="5DEC3835" w:rsidR="00D24983" w:rsidRPr="00DA7BD5" w:rsidRDefault="00D24983" w:rsidP="00A73330">
      <w:pPr>
        <w:jc w:val="both"/>
        <w:rPr>
          <w:b/>
        </w:rPr>
      </w:pPr>
      <w:r w:rsidRPr="00DA7BD5">
        <w:rPr>
          <w:b/>
        </w:rPr>
        <w:t xml:space="preserve">SECTION 4 – A GRADUATED APPROACH TO SEN SUPPORT AT </w:t>
      </w:r>
      <w:r w:rsidR="00C84F75" w:rsidRPr="00DA7BD5">
        <w:rPr>
          <w:b/>
        </w:rPr>
        <w:t>FLUSHING</w:t>
      </w:r>
      <w:r w:rsidRPr="00DA7BD5">
        <w:rPr>
          <w:b/>
        </w:rPr>
        <w:t xml:space="preserve"> </w:t>
      </w:r>
    </w:p>
    <w:p w14:paraId="0A841175" w14:textId="77777777" w:rsidR="00D24983" w:rsidRPr="00DA7BD5" w:rsidRDefault="00D24983" w:rsidP="00A73330">
      <w:pPr>
        <w:jc w:val="both"/>
      </w:pPr>
    </w:p>
    <w:p w14:paraId="079E5F18" w14:textId="4067DAFA" w:rsidR="00D24983" w:rsidRPr="00DA7BD5" w:rsidRDefault="00D24983" w:rsidP="00A73330">
      <w:pPr>
        <w:jc w:val="both"/>
      </w:pPr>
      <w:r w:rsidRPr="00DA7BD5">
        <w:t xml:space="preserve">At </w:t>
      </w:r>
      <w:r w:rsidR="00C84F75" w:rsidRPr="00DA7BD5">
        <w:t>Flushing</w:t>
      </w:r>
      <w:r w:rsidRPr="00DA7BD5">
        <w:t xml:space="preserve"> </w:t>
      </w:r>
      <w:r w:rsidR="008E5726" w:rsidRPr="00DA7BD5">
        <w:t xml:space="preserve">School </w:t>
      </w:r>
      <w:r w:rsidRPr="00DA7BD5">
        <w:t xml:space="preserve">all teachers are responsible and accountable for the progress and development of all pupils in their class including </w:t>
      </w:r>
      <w:proofErr w:type="gramStart"/>
      <w:r w:rsidRPr="00DA7BD5">
        <w:t>where</w:t>
      </w:r>
      <w:proofErr w:type="gramEnd"/>
      <w:r w:rsidRPr="00DA7BD5">
        <w:t xml:space="preserve"> pupils access support from specialist staff and teaching assistants.  High quality teaching, </w:t>
      </w:r>
      <w:r w:rsidR="004F0223" w:rsidRPr="00DA7BD5">
        <w:t xml:space="preserve">adapted </w:t>
      </w:r>
      <w:r w:rsidRPr="00DA7BD5">
        <w:t xml:space="preserve">for individual pupils, is the first step in responding to pupils who have SEN. ‘Quality First’ teaching is a priority of the school. It is regularly and rigorously monitored and there is a focus on continual improvement of the teaching of all pupils, including those at risk of underachievement. This includes reviewing and, where necessary, improving teachers’ understanding of strategies to identify and support vulnerable pupils and their knowledge of the SEN </w:t>
      </w:r>
      <w:r w:rsidRPr="00DA7BD5">
        <w:lastRenderedPageBreak/>
        <w:t xml:space="preserve">most frequently encountered. Close liaison is maintained with all members of staff by the </w:t>
      </w:r>
      <w:r w:rsidR="008E5726" w:rsidRPr="00DA7BD5">
        <w:t xml:space="preserve">SENCO </w:t>
      </w:r>
      <w:r w:rsidRPr="00DA7BD5">
        <w:t xml:space="preserve">to ensure that pupils are only identified as having SEN if they do not make adequate progress once they have had appropriate interventions/adjustments and good quality </w:t>
      </w:r>
      <w:r w:rsidR="00E46D76" w:rsidRPr="00DA7BD5">
        <w:t xml:space="preserve">first </w:t>
      </w:r>
      <w:r w:rsidRPr="00DA7BD5">
        <w:t>personalised teaching.</w:t>
      </w:r>
    </w:p>
    <w:p w14:paraId="61B2C7ED" w14:textId="78C62788" w:rsidR="00D24983" w:rsidRPr="00DA7BD5" w:rsidRDefault="00D24983" w:rsidP="00A73330">
      <w:pPr>
        <w:jc w:val="both"/>
      </w:pPr>
      <w:r w:rsidRPr="00DA7BD5">
        <w:t xml:space="preserve">Details of the provision on offer at </w:t>
      </w:r>
      <w:r w:rsidR="00C84F75" w:rsidRPr="00DA7BD5">
        <w:t>Flushing</w:t>
      </w:r>
      <w:r w:rsidRPr="00DA7BD5">
        <w:t xml:space="preserve"> </w:t>
      </w:r>
      <w:r w:rsidR="008E5726" w:rsidRPr="00DA7BD5">
        <w:t xml:space="preserve">School </w:t>
      </w:r>
      <w:r w:rsidRPr="00DA7BD5">
        <w:t>c</w:t>
      </w:r>
      <w:r w:rsidR="00EB1C27" w:rsidRPr="00DA7BD5">
        <w:t>an be found in the SEN</w:t>
      </w:r>
      <w:r w:rsidR="00E46D76" w:rsidRPr="00DA7BD5">
        <w:t xml:space="preserve"> Information Report </w:t>
      </w:r>
      <w:r w:rsidRPr="00DA7BD5">
        <w:t>in the SEN section of the school’s website and on the Family Information Service, Cornwall Website.</w:t>
      </w:r>
    </w:p>
    <w:p w14:paraId="22ACAF62" w14:textId="77777777" w:rsidR="00D24983" w:rsidRPr="00DA7BD5" w:rsidRDefault="00D24983" w:rsidP="00A73330">
      <w:pPr>
        <w:jc w:val="both"/>
      </w:pPr>
    </w:p>
    <w:p w14:paraId="55D105BC" w14:textId="77777777" w:rsidR="00EB1C27" w:rsidRPr="00DA7BD5" w:rsidRDefault="00D24983" w:rsidP="00A73330">
      <w:pPr>
        <w:jc w:val="both"/>
        <w:rPr>
          <w:b/>
          <w:u w:val="single"/>
        </w:rPr>
      </w:pPr>
      <w:r w:rsidRPr="00DA7BD5">
        <w:rPr>
          <w:b/>
          <w:u w:val="single"/>
        </w:rPr>
        <w:t>Levels of Need</w:t>
      </w:r>
      <w:r w:rsidR="005E3D5E" w:rsidRPr="00DA7BD5">
        <w:rPr>
          <w:b/>
          <w:u w:val="single"/>
        </w:rPr>
        <w:t>:</w:t>
      </w:r>
    </w:p>
    <w:p w14:paraId="4ED5F3E8" w14:textId="77777777" w:rsidR="00EB1C27" w:rsidRPr="00DA7BD5" w:rsidRDefault="00EB1C27" w:rsidP="00A73330">
      <w:pPr>
        <w:jc w:val="both"/>
        <w:rPr>
          <w:b/>
        </w:rPr>
      </w:pPr>
      <w:r w:rsidRPr="00DA7BD5">
        <w:rPr>
          <w:b/>
        </w:rPr>
        <w:t xml:space="preserve"> </w:t>
      </w:r>
    </w:p>
    <w:p w14:paraId="00FAF9BB" w14:textId="55105DE2" w:rsidR="00D24983" w:rsidRPr="00DA7BD5" w:rsidRDefault="00C84F75" w:rsidP="00A73330">
      <w:pPr>
        <w:jc w:val="both"/>
      </w:pPr>
      <w:r w:rsidRPr="00DA7BD5">
        <w:t>Flushing</w:t>
      </w:r>
      <w:r w:rsidR="00D24983" w:rsidRPr="00DA7BD5">
        <w:t xml:space="preserve"> School’s Grad</w:t>
      </w:r>
      <w:r w:rsidR="00E46D76" w:rsidRPr="00DA7BD5">
        <w:t>uated Response consists of two</w:t>
      </w:r>
      <w:r w:rsidR="00D24983" w:rsidRPr="00DA7BD5">
        <w:t xml:space="preserve"> levels as follows</w:t>
      </w:r>
    </w:p>
    <w:p w14:paraId="374B245F" w14:textId="77777777" w:rsidR="00D24983" w:rsidRPr="00DA7BD5" w:rsidRDefault="00D24983" w:rsidP="00A73330">
      <w:pPr>
        <w:jc w:val="both"/>
      </w:pPr>
    </w:p>
    <w:p w14:paraId="58BF1525" w14:textId="77777777" w:rsidR="00D24983" w:rsidRPr="00DA7BD5" w:rsidRDefault="00D24983" w:rsidP="00A73330">
      <w:pPr>
        <w:pStyle w:val="ListParagraph"/>
        <w:numPr>
          <w:ilvl w:val="0"/>
          <w:numId w:val="14"/>
        </w:numPr>
        <w:overflowPunct w:val="0"/>
        <w:autoSpaceDE w:val="0"/>
        <w:autoSpaceDN w:val="0"/>
        <w:adjustRightInd w:val="0"/>
        <w:jc w:val="both"/>
        <w:textAlignment w:val="baseline"/>
        <w:rPr>
          <w:rFonts w:ascii="Verdana" w:hAnsi="Verdana"/>
          <w:b/>
          <w:i/>
          <w:color w:val="000000" w:themeColor="text1"/>
          <w:u w:val="single"/>
        </w:rPr>
      </w:pPr>
      <w:r w:rsidRPr="00DA7BD5">
        <w:rPr>
          <w:rFonts w:ascii="Verdana" w:hAnsi="Verdana"/>
          <w:b/>
          <w:i/>
          <w:color w:val="000000" w:themeColor="text1"/>
          <w:u w:val="single"/>
        </w:rPr>
        <w:t xml:space="preserve"> SEN Support</w:t>
      </w:r>
    </w:p>
    <w:p w14:paraId="359B206E" w14:textId="77777777" w:rsidR="00E46D76" w:rsidRPr="00DA7BD5" w:rsidRDefault="00E46D76" w:rsidP="00A73330">
      <w:pPr>
        <w:overflowPunct w:val="0"/>
        <w:autoSpaceDE w:val="0"/>
        <w:autoSpaceDN w:val="0"/>
        <w:adjustRightInd w:val="0"/>
        <w:jc w:val="both"/>
        <w:textAlignment w:val="baseline"/>
        <w:rPr>
          <w:rFonts w:ascii="Verdana" w:hAnsi="Verdana"/>
          <w:b/>
          <w:i/>
          <w:color w:val="000000" w:themeColor="text1"/>
          <w:u w:val="single"/>
        </w:rPr>
      </w:pPr>
    </w:p>
    <w:p w14:paraId="1B37FCB2" w14:textId="315CCBA8" w:rsidR="00D24983" w:rsidRPr="00DA7BD5" w:rsidRDefault="00D24983" w:rsidP="00A73330">
      <w:pPr>
        <w:tabs>
          <w:tab w:val="num" w:pos="720"/>
        </w:tabs>
        <w:jc w:val="both"/>
        <w:rPr>
          <w:color w:val="000000" w:themeColor="text1"/>
        </w:rPr>
      </w:pPr>
      <w:r w:rsidRPr="00DA7BD5">
        <w:rPr>
          <w:color w:val="000000" w:themeColor="text1"/>
        </w:rPr>
        <w:t>Pupils are placed on the RON at this level after assessment an</w:t>
      </w:r>
      <w:r w:rsidR="00E46D76" w:rsidRPr="00DA7BD5">
        <w:rPr>
          <w:color w:val="000000" w:themeColor="text1"/>
        </w:rPr>
        <w:t xml:space="preserve">d consultation between the </w:t>
      </w:r>
      <w:r w:rsidR="008E5726" w:rsidRPr="00DA7BD5">
        <w:rPr>
          <w:color w:val="000000" w:themeColor="text1"/>
        </w:rPr>
        <w:t>SENCO</w:t>
      </w:r>
      <w:r w:rsidRPr="00DA7BD5">
        <w:rPr>
          <w:color w:val="000000" w:themeColor="text1"/>
        </w:rPr>
        <w:t xml:space="preserve"> and class teacher when it is established that they have a significant learning difficulty and need provision that is </w:t>
      </w:r>
      <w:r w:rsidRPr="00DA7BD5">
        <w:rPr>
          <w:b/>
          <w:color w:val="000000" w:themeColor="text1"/>
        </w:rPr>
        <w:t xml:space="preserve">additional </w:t>
      </w:r>
      <w:r w:rsidR="00E46D76" w:rsidRPr="00DA7BD5">
        <w:rPr>
          <w:b/>
          <w:color w:val="000000" w:themeColor="text1"/>
        </w:rPr>
        <w:t xml:space="preserve">to </w:t>
      </w:r>
      <w:r w:rsidRPr="00DA7BD5">
        <w:rPr>
          <w:b/>
          <w:color w:val="000000" w:themeColor="text1"/>
        </w:rPr>
        <w:t>and different</w:t>
      </w:r>
      <w:r w:rsidR="00E46D76" w:rsidRPr="00DA7BD5">
        <w:rPr>
          <w:color w:val="000000" w:themeColor="text1"/>
        </w:rPr>
        <w:t xml:space="preserve"> from</w:t>
      </w:r>
      <w:r w:rsidRPr="00DA7BD5">
        <w:rPr>
          <w:color w:val="000000" w:themeColor="text1"/>
        </w:rPr>
        <w:t xml:space="preserve"> what is normally provided by the school.</w:t>
      </w:r>
    </w:p>
    <w:p w14:paraId="4DE5FF3F" w14:textId="02D15F5E" w:rsidR="00D24983" w:rsidRPr="00DA7BD5" w:rsidRDefault="00D24983" w:rsidP="00A73330">
      <w:pPr>
        <w:tabs>
          <w:tab w:val="num" w:pos="720"/>
        </w:tabs>
        <w:jc w:val="both"/>
        <w:rPr>
          <w:color w:val="000000" w:themeColor="text1"/>
        </w:rPr>
      </w:pPr>
      <w:r w:rsidRPr="00DA7BD5">
        <w:rPr>
          <w:color w:val="000000" w:themeColor="text1"/>
        </w:rPr>
        <w:t xml:space="preserve">At this point, parents/carers will be informed of the decision and the </w:t>
      </w:r>
      <w:r w:rsidR="0099037A" w:rsidRPr="00DA7BD5">
        <w:rPr>
          <w:color w:val="000000" w:themeColor="text1"/>
        </w:rPr>
        <w:t>school</w:t>
      </w:r>
      <w:r w:rsidRPr="00DA7BD5">
        <w:rPr>
          <w:color w:val="000000" w:themeColor="text1"/>
        </w:rPr>
        <w:t xml:space="preserve"> will continue to work in partnership with them, listening to their views and those of the pupil, and involving them proactively in planning and decision making. This will take the form of a graduated response with termly ‘Assess- Plan-Do-Review Cycle.’ </w:t>
      </w:r>
    </w:p>
    <w:p w14:paraId="0B7DF1C7" w14:textId="77777777" w:rsidR="00D24983" w:rsidRPr="00DA7BD5" w:rsidRDefault="00D24983" w:rsidP="00A73330">
      <w:pPr>
        <w:tabs>
          <w:tab w:val="num" w:pos="720"/>
        </w:tabs>
        <w:jc w:val="both"/>
        <w:rPr>
          <w:color w:val="000000" w:themeColor="text1"/>
        </w:rPr>
      </w:pPr>
      <w:r w:rsidRPr="00DA7BD5">
        <w:rPr>
          <w:color w:val="000000" w:themeColor="text1"/>
        </w:rPr>
        <w:tab/>
      </w:r>
      <w:r w:rsidRPr="00DA7BD5">
        <w:rPr>
          <w:b/>
          <w:color w:val="000000" w:themeColor="text1"/>
        </w:rPr>
        <w:t>Assess</w:t>
      </w:r>
      <w:r w:rsidRPr="00DA7BD5">
        <w:rPr>
          <w:color w:val="000000" w:themeColor="text1"/>
        </w:rPr>
        <w:tab/>
      </w:r>
    </w:p>
    <w:p w14:paraId="79B10341" w14:textId="77777777" w:rsidR="00D24983" w:rsidRPr="00DA7BD5" w:rsidRDefault="00D24983" w:rsidP="00A73330">
      <w:pPr>
        <w:pStyle w:val="ListParagraph"/>
        <w:numPr>
          <w:ilvl w:val="0"/>
          <w:numId w:val="18"/>
        </w:numPr>
        <w:overflowPunct w:val="0"/>
        <w:autoSpaceDE w:val="0"/>
        <w:autoSpaceDN w:val="0"/>
        <w:adjustRightInd w:val="0"/>
        <w:jc w:val="both"/>
        <w:textAlignment w:val="baseline"/>
        <w:rPr>
          <w:color w:val="000000" w:themeColor="text1"/>
        </w:rPr>
      </w:pPr>
      <w:r w:rsidRPr="00DA7BD5">
        <w:rPr>
          <w:color w:val="000000" w:themeColor="text1"/>
        </w:rPr>
        <w:t>Teacher’s high quality, accurate formative assessment and experience of the child</w:t>
      </w:r>
    </w:p>
    <w:p w14:paraId="16D6DC03" w14:textId="77777777" w:rsidR="00D24983" w:rsidRPr="00DA7BD5" w:rsidRDefault="00D24983" w:rsidP="00A73330">
      <w:pPr>
        <w:pStyle w:val="ListParagraph"/>
        <w:numPr>
          <w:ilvl w:val="0"/>
          <w:numId w:val="18"/>
        </w:numPr>
        <w:overflowPunct w:val="0"/>
        <w:autoSpaceDE w:val="0"/>
        <w:autoSpaceDN w:val="0"/>
        <w:adjustRightInd w:val="0"/>
        <w:jc w:val="both"/>
        <w:textAlignment w:val="baseline"/>
        <w:rPr>
          <w:color w:val="000000" w:themeColor="text1"/>
        </w:rPr>
      </w:pPr>
      <w:r w:rsidRPr="00DA7BD5">
        <w:rPr>
          <w:color w:val="000000" w:themeColor="text1"/>
        </w:rPr>
        <w:t>Pupil progress, attainment and behaviour</w:t>
      </w:r>
    </w:p>
    <w:p w14:paraId="4BC31B42" w14:textId="77777777" w:rsidR="00D24983" w:rsidRPr="00DA7BD5" w:rsidRDefault="00D24983" w:rsidP="00A73330">
      <w:pPr>
        <w:pStyle w:val="ListParagraph"/>
        <w:numPr>
          <w:ilvl w:val="0"/>
          <w:numId w:val="18"/>
        </w:numPr>
        <w:overflowPunct w:val="0"/>
        <w:autoSpaceDE w:val="0"/>
        <w:autoSpaceDN w:val="0"/>
        <w:adjustRightInd w:val="0"/>
        <w:jc w:val="both"/>
        <w:textAlignment w:val="baseline"/>
        <w:rPr>
          <w:color w:val="000000" w:themeColor="text1"/>
        </w:rPr>
      </w:pPr>
      <w:r w:rsidRPr="00DA7BD5">
        <w:rPr>
          <w:color w:val="000000" w:themeColor="text1"/>
        </w:rPr>
        <w:t>Development &amp; attainment in comparison to peers and national expectations</w:t>
      </w:r>
    </w:p>
    <w:p w14:paraId="25D195D8" w14:textId="641FC746" w:rsidR="008E5726" w:rsidRPr="00DA7BD5" w:rsidRDefault="008E5726" w:rsidP="008E5726">
      <w:pPr>
        <w:pStyle w:val="ListParagraph"/>
        <w:numPr>
          <w:ilvl w:val="0"/>
          <w:numId w:val="18"/>
        </w:numPr>
        <w:overflowPunct w:val="0"/>
        <w:autoSpaceDE w:val="0"/>
        <w:autoSpaceDN w:val="0"/>
        <w:adjustRightInd w:val="0"/>
        <w:jc w:val="both"/>
        <w:textAlignment w:val="baseline"/>
        <w:rPr>
          <w:color w:val="000000" w:themeColor="text1"/>
        </w:rPr>
      </w:pPr>
      <w:r w:rsidRPr="00DA7BD5">
        <w:rPr>
          <w:color w:val="000000" w:themeColor="text1"/>
        </w:rPr>
        <w:t>The child’s own views</w:t>
      </w:r>
    </w:p>
    <w:p w14:paraId="16F98759" w14:textId="77777777" w:rsidR="00D24983" w:rsidRPr="00DA7BD5" w:rsidRDefault="00D24983" w:rsidP="00A73330">
      <w:pPr>
        <w:pStyle w:val="ListParagraph"/>
        <w:numPr>
          <w:ilvl w:val="0"/>
          <w:numId w:val="18"/>
        </w:numPr>
        <w:overflowPunct w:val="0"/>
        <w:autoSpaceDE w:val="0"/>
        <w:autoSpaceDN w:val="0"/>
        <w:adjustRightInd w:val="0"/>
        <w:jc w:val="both"/>
        <w:textAlignment w:val="baseline"/>
        <w:rPr>
          <w:color w:val="000000" w:themeColor="text1"/>
        </w:rPr>
      </w:pPr>
      <w:r w:rsidRPr="00DA7BD5">
        <w:rPr>
          <w:color w:val="000000" w:themeColor="text1"/>
        </w:rPr>
        <w:t>Views and experiences of parents/carers</w:t>
      </w:r>
    </w:p>
    <w:p w14:paraId="4F9537F4" w14:textId="43427C03" w:rsidR="00D24983" w:rsidRPr="00DA7BD5" w:rsidRDefault="00D24983" w:rsidP="00A73330">
      <w:pPr>
        <w:pStyle w:val="ListParagraph"/>
        <w:numPr>
          <w:ilvl w:val="0"/>
          <w:numId w:val="18"/>
        </w:numPr>
        <w:overflowPunct w:val="0"/>
        <w:autoSpaceDE w:val="0"/>
        <w:autoSpaceDN w:val="0"/>
        <w:adjustRightInd w:val="0"/>
        <w:jc w:val="both"/>
        <w:textAlignment w:val="baseline"/>
        <w:rPr>
          <w:color w:val="000000" w:themeColor="text1"/>
        </w:rPr>
      </w:pPr>
      <w:r w:rsidRPr="00DA7BD5">
        <w:rPr>
          <w:color w:val="000000" w:themeColor="text1"/>
        </w:rPr>
        <w:t>If relevant, assess</w:t>
      </w:r>
      <w:r w:rsidR="00E46D76" w:rsidRPr="00DA7BD5">
        <w:rPr>
          <w:color w:val="000000" w:themeColor="text1"/>
        </w:rPr>
        <w:t xml:space="preserve">ments, views of and advice from </w:t>
      </w:r>
      <w:r w:rsidR="008E5726" w:rsidRPr="00DA7BD5">
        <w:rPr>
          <w:color w:val="000000" w:themeColor="text1"/>
        </w:rPr>
        <w:t>the SENCO</w:t>
      </w:r>
      <w:r w:rsidR="009C339F" w:rsidRPr="00DA7BD5">
        <w:rPr>
          <w:color w:val="000000" w:themeColor="text1"/>
        </w:rPr>
        <w:t xml:space="preserve"> and </w:t>
      </w:r>
      <w:r w:rsidRPr="00DA7BD5">
        <w:rPr>
          <w:color w:val="000000" w:themeColor="text1"/>
        </w:rPr>
        <w:t>external services.</w:t>
      </w:r>
    </w:p>
    <w:p w14:paraId="2A9064E2" w14:textId="77777777" w:rsidR="00D24983" w:rsidRPr="00DA7BD5" w:rsidRDefault="00D24983" w:rsidP="00A73330">
      <w:pPr>
        <w:ind w:left="720"/>
        <w:jc w:val="both"/>
        <w:rPr>
          <w:b/>
          <w:color w:val="000000" w:themeColor="text1"/>
        </w:rPr>
      </w:pPr>
      <w:r w:rsidRPr="00DA7BD5">
        <w:rPr>
          <w:b/>
          <w:color w:val="000000" w:themeColor="text1"/>
        </w:rPr>
        <w:t>Plan</w:t>
      </w:r>
    </w:p>
    <w:p w14:paraId="007AF265" w14:textId="6D22DAAD" w:rsidR="00D24983" w:rsidRPr="00DA7BD5" w:rsidRDefault="00D24983" w:rsidP="00A73330">
      <w:pPr>
        <w:pStyle w:val="ListParagraph"/>
        <w:jc w:val="both"/>
        <w:rPr>
          <w:color w:val="000000" w:themeColor="text1"/>
        </w:rPr>
      </w:pPr>
      <w:r w:rsidRPr="00DA7BD5">
        <w:rPr>
          <w:color w:val="000000" w:themeColor="text1"/>
        </w:rPr>
        <w:t>A p</w:t>
      </w:r>
      <w:r w:rsidR="009C339F" w:rsidRPr="00DA7BD5">
        <w:rPr>
          <w:color w:val="000000" w:themeColor="text1"/>
        </w:rPr>
        <w:t xml:space="preserve">lan will be drawn up by </w:t>
      </w:r>
      <w:r w:rsidRPr="00DA7BD5">
        <w:rPr>
          <w:color w:val="000000" w:themeColor="text1"/>
        </w:rPr>
        <w:t xml:space="preserve">class teacher in consultation with parents and child. </w:t>
      </w:r>
      <w:r w:rsidR="008E5726" w:rsidRPr="00DA7BD5">
        <w:rPr>
          <w:color w:val="000000" w:themeColor="text1"/>
        </w:rPr>
        <w:t>The SENCO</w:t>
      </w:r>
      <w:r w:rsidR="00E46D76" w:rsidRPr="00DA7BD5">
        <w:rPr>
          <w:color w:val="000000" w:themeColor="text1"/>
        </w:rPr>
        <w:t xml:space="preserve"> </w:t>
      </w:r>
      <w:r w:rsidR="009C339F" w:rsidRPr="00DA7BD5">
        <w:rPr>
          <w:color w:val="000000" w:themeColor="text1"/>
        </w:rPr>
        <w:t>may also be invited if required.  The plan</w:t>
      </w:r>
      <w:r w:rsidRPr="00DA7BD5">
        <w:rPr>
          <w:color w:val="000000" w:themeColor="text1"/>
        </w:rPr>
        <w:t xml:space="preserve"> will include:</w:t>
      </w:r>
    </w:p>
    <w:p w14:paraId="07B1BA54" w14:textId="77777777" w:rsidR="00D24983" w:rsidRPr="00DA7BD5" w:rsidRDefault="009C339F" w:rsidP="00A73330">
      <w:pPr>
        <w:pStyle w:val="ListParagraph"/>
        <w:numPr>
          <w:ilvl w:val="0"/>
          <w:numId w:val="20"/>
        </w:numPr>
        <w:overflowPunct w:val="0"/>
        <w:autoSpaceDE w:val="0"/>
        <w:autoSpaceDN w:val="0"/>
        <w:adjustRightInd w:val="0"/>
        <w:jc w:val="both"/>
        <w:textAlignment w:val="baseline"/>
        <w:rPr>
          <w:color w:val="000000" w:themeColor="text1"/>
        </w:rPr>
      </w:pPr>
      <w:r w:rsidRPr="00DA7BD5">
        <w:rPr>
          <w:color w:val="000000" w:themeColor="text1"/>
        </w:rPr>
        <w:t xml:space="preserve">The outcomes/targets </w:t>
      </w:r>
      <w:r w:rsidR="00E46D76" w:rsidRPr="00DA7BD5">
        <w:rPr>
          <w:color w:val="000000" w:themeColor="text1"/>
        </w:rPr>
        <w:t>agreed for the</w:t>
      </w:r>
      <w:r w:rsidR="00D24983" w:rsidRPr="00DA7BD5">
        <w:rPr>
          <w:color w:val="000000" w:themeColor="text1"/>
        </w:rPr>
        <w:t xml:space="preserve"> term</w:t>
      </w:r>
      <w:r w:rsidR="00E46D76" w:rsidRPr="00DA7BD5">
        <w:rPr>
          <w:color w:val="000000" w:themeColor="text1"/>
        </w:rPr>
        <w:t xml:space="preserve"> ahead</w:t>
      </w:r>
    </w:p>
    <w:p w14:paraId="4845CD62" w14:textId="19CD9422" w:rsidR="009C339F" w:rsidRPr="00DA7BD5" w:rsidRDefault="00E46D76" w:rsidP="00A73330">
      <w:pPr>
        <w:pStyle w:val="ListParagraph"/>
        <w:numPr>
          <w:ilvl w:val="0"/>
          <w:numId w:val="20"/>
        </w:numPr>
        <w:overflowPunct w:val="0"/>
        <w:autoSpaceDE w:val="0"/>
        <w:autoSpaceDN w:val="0"/>
        <w:adjustRightInd w:val="0"/>
        <w:jc w:val="both"/>
        <w:textAlignment w:val="baseline"/>
        <w:rPr>
          <w:color w:val="000000" w:themeColor="text1"/>
        </w:rPr>
      </w:pPr>
      <w:r w:rsidRPr="00DA7BD5">
        <w:rPr>
          <w:color w:val="000000" w:themeColor="text1"/>
        </w:rPr>
        <w:t>SMART targets (</w:t>
      </w:r>
      <w:r w:rsidRPr="00DA7BD5">
        <w:rPr>
          <w:b/>
          <w:color w:val="000000" w:themeColor="text1"/>
        </w:rPr>
        <w:t>S</w:t>
      </w:r>
      <w:r w:rsidRPr="00DA7BD5">
        <w:rPr>
          <w:color w:val="000000" w:themeColor="text1"/>
        </w:rPr>
        <w:t>pecific</w:t>
      </w:r>
      <w:r w:rsidR="008E5726" w:rsidRPr="00DA7BD5">
        <w:rPr>
          <w:color w:val="000000" w:themeColor="text1"/>
        </w:rPr>
        <w:t>/small</w:t>
      </w:r>
      <w:r w:rsidR="009C339F" w:rsidRPr="00DA7BD5">
        <w:rPr>
          <w:color w:val="000000" w:themeColor="text1"/>
        </w:rPr>
        <w:t xml:space="preserve">, </w:t>
      </w:r>
      <w:r w:rsidR="009C339F" w:rsidRPr="00DA7BD5">
        <w:rPr>
          <w:b/>
          <w:color w:val="000000" w:themeColor="text1"/>
        </w:rPr>
        <w:t>M</w:t>
      </w:r>
      <w:r w:rsidR="009C339F" w:rsidRPr="00DA7BD5">
        <w:rPr>
          <w:color w:val="000000" w:themeColor="text1"/>
        </w:rPr>
        <w:t xml:space="preserve">easurable, </w:t>
      </w:r>
      <w:r w:rsidR="009C339F" w:rsidRPr="00DA7BD5">
        <w:rPr>
          <w:b/>
          <w:color w:val="000000" w:themeColor="text1"/>
        </w:rPr>
        <w:t>A</w:t>
      </w:r>
      <w:r w:rsidR="009C339F" w:rsidRPr="00DA7BD5">
        <w:rPr>
          <w:color w:val="000000" w:themeColor="text1"/>
        </w:rPr>
        <w:t xml:space="preserve">chievable, </w:t>
      </w:r>
      <w:r w:rsidR="009C339F" w:rsidRPr="00DA7BD5">
        <w:rPr>
          <w:b/>
          <w:color w:val="000000" w:themeColor="text1"/>
        </w:rPr>
        <w:t>R</w:t>
      </w:r>
      <w:r w:rsidR="009C339F" w:rsidRPr="00DA7BD5">
        <w:rPr>
          <w:color w:val="000000" w:themeColor="text1"/>
        </w:rPr>
        <w:t xml:space="preserve">ealistic and </w:t>
      </w:r>
      <w:r w:rsidR="009C339F" w:rsidRPr="00DA7BD5">
        <w:rPr>
          <w:b/>
          <w:color w:val="000000" w:themeColor="text1"/>
        </w:rPr>
        <w:t>Ti</w:t>
      </w:r>
      <w:r w:rsidR="009C339F" w:rsidRPr="00DA7BD5">
        <w:rPr>
          <w:color w:val="000000" w:themeColor="text1"/>
        </w:rPr>
        <w:t>me-bound)</w:t>
      </w:r>
    </w:p>
    <w:p w14:paraId="38E4F5AB" w14:textId="77777777" w:rsidR="00D24983" w:rsidRPr="00DA7BD5" w:rsidRDefault="00D24983" w:rsidP="00A73330">
      <w:pPr>
        <w:pStyle w:val="ListParagraph"/>
        <w:numPr>
          <w:ilvl w:val="0"/>
          <w:numId w:val="20"/>
        </w:numPr>
        <w:overflowPunct w:val="0"/>
        <w:autoSpaceDE w:val="0"/>
        <w:autoSpaceDN w:val="0"/>
        <w:adjustRightInd w:val="0"/>
        <w:jc w:val="both"/>
        <w:textAlignment w:val="baseline"/>
        <w:rPr>
          <w:color w:val="000000" w:themeColor="text1"/>
        </w:rPr>
      </w:pPr>
      <w:r w:rsidRPr="00DA7BD5">
        <w:rPr>
          <w:color w:val="000000" w:themeColor="text1"/>
        </w:rPr>
        <w:t>The support and interventions to be put in place</w:t>
      </w:r>
      <w:r w:rsidR="00A20AB0" w:rsidRPr="00DA7BD5">
        <w:rPr>
          <w:color w:val="000000" w:themeColor="text1"/>
        </w:rPr>
        <w:t xml:space="preserve"> both at school and at home</w:t>
      </w:r>
    </w:p>
    <w:p w14:paraId="42B160CF" w14:textId="77777777" w:rsidR="00D24983" w:rsidRPr="00DA7BD5" w:rsidRDefault="00D24983" w:rsidP="00A73330">
      <w:pPr>
        <w:pStyle w:val="ListParagraph"/>
        <w:numPr>
          <w:ilvl w:val="0"/>
          <w:numId w:val="20"/>
        </w:numPr>
        <w:overflowPunct w:val="0"/>
        <w:autoSpaceDE w:val="0"/>
        <w:autoSpaceDN w:val="0"/>
        <w:adjustRightInd w:val="0"/>
        <w:jc w:val="both"/>
        <w:textAlignment w:val="baseline"/>
        <w:rPr>
          <w:color w:val="000000" w:themeColor="text1"/>
        </w:rPr>
      </w:pPr>
      <w:r w:rsidRPr="00DA7BD5">
        <w:rPr>
          <w:color w:val="000000" w:themeColor="text1"/>
        </w:rPr>
        <w:t>The expected impact on progress, development or behaviour</w:t>
      </w:r>
    </w:p>
    <w:p w14:paraId="29DBCE2D" w14:textId="77777777" w:rsidR="00D24983" w:rsidRPr="00DA7BD5" w:rsidRDefault="00D24983" w:rsidP="00A73330">
      <w:pPr>
        <w:pStyle w:val="ListParagraph"/>
        <w:numPr>
          <w:ilvl w:val="0"/>
          <w:numId w:val="20"/>
        </w:numPr>
        <w:overflowPunct w:val="0"/>
        <w:autoSpaceDE w:val="0"/>
        <w:autoSpaceDN w:val="0"/>
        <w:adjustRightInd w:val="0"/>
        <w:jc w:val="both"/>
        <w:textAlignment w:val="baseline"/>
        <w:rPr>
          <w:color w:val="000000" w:themeColor="text1"/>
        </w:rPr>
      </w:pPr>
      <w:r w:rsidRPr="00DA7BD5">
        <w:rPr>
          <w:color w:val="000000" w:themeColor="text1"/>
        </w:rPr>
        <w:t xml:space="preserve">A clear date for review </w:t>
      </w:r>
    </w:p>
    <w:p w14:paraId="70815A2E" w14:textId="22E5AC91" w:rsidR="00D24983" w:rsidRPr="00DA7BD5" w:rsidRDefault="00D24983" w:rsidP="00A73330">
      <w:pPr>
        <w:overflowPunct w:val="0"/>
        <w:autoSpaceDE w:val="0"/>
        <w:autoSpaceDN w:val="0"/>
        <w:adjustRightInd w:val="0"/>
        <w:ind w:left="720"/>
        <w:jc w:val="both"/>
        <w:textAlignment w:val="baseline"/>
        <w:rPr>
          <w:color w:val="000000" w:themeColor="text1"/>
        </w:rPr>
      </w:pPr>
      <w:r w:rsidRPr="00DA7BD5">
        <w:rPr>
          <w:color w:val="000000" w:themeColor="text1"/>
        </w:rPr>
        <w:t xml:space="preserve">The plan will be recorded on the pupil’s </w:t>
      </w:r>
      <w:r w:rsidRPr="00DA7BD5">
        <w:rPr>
          <w:i/>
          <w:color w:val="000000" w:themeColor="text1"/>
        </w:rPr>
        <w:t>Individual Provision Map</w:t>
      </w:r>
      <w:r w:rsidRPr="00DA7BD5">
        <w:rPr>
          <w:color w:val="000000" w:themeColor="text1"/>
        </w:rPr>
        <w:t xml:space="preserve">. </w:t>
      </w:r>
      <w:r w:rsidR="009C339F" w:rsidRPr="00DA7BD5">
        <w:rPr>
          <w:color w:val="000000" w:themeColor="text1"/>
        </w:rPr>
        <w:t xml:space="preserve"> </w:t>
      </w:r>
      <w:r w:rsidR="008E5726" w:rsidRPr="00DA7BD5">
        <w:rPr>
          <w:color w:val="000000" w:themeColor="text1"/>
        </w:rPr>
        <w:t xml:space="preserve">A </w:t>
      </w:r>
      <w:r w:rsidRPr="00DA7BD5">
        <w:rPr>
          <w:color w:val="000000" w:themeColor="text1"/>
        </w:rPr>
        <w:t>co</w:t>
      </w:r>
      <w:r w:rsidR="009C339F" w:rsidRPr="00DA7BD5">
        <w:rPr>
          <w:color w:val="000000" w:themeColor="text1"/>
        </w:rPr>
        <w:t>p</w:t>
      </w:r>
      <w:r w:rsidR="008E5726" w:rsidRPr="00DA7BD5">
        <w:rPr>
          <w:color w:val="000000" w:themeColor="text1"/>
        </w:rPr>
        <w:t>y of the IPM (Individual Provision Map)</w:t>
      </w:r>
      <w:r w:rsidR="009C339F" w:rsidRPr="00DA7BD5">
        <w:rPr>
          <w:color w:val="000000" w:themeColor="text1"/>
        </w:rPr>
        <w:t xml:space="preserve"> will b</w:t>
      </w:r>
      <w:r w:rsidR="006109EF" w:rsidRPr="00DA7BD5">
        <w:rPr>
          <w:color w:val="000000" w:themeColor="text1"/>
        </w:rPr>
        <w:t>e given to the parents</w:t>
      </w:r>
      <w:r w:rsidR="00A20AB0" w:rsidRPr="00DA7BD5">
        <w:rPr>
          <w:color w:val="000000" w:themeColor="text1"/>
        </w:rPr>
        <w:t>/carers</w:t>
      </w:r>
      <w:r w:rsidR="008E5726" w:rsidRPr="00DA7BD5">
        <w:rPr>
          <w:color w:val="000000" w:themeColor="text1"/>
        </w:rPr>
        <w:t>.  Pupil’s will be made aware of their targets and have a bookmark with their target on.</w:t>
      </w:r>
    </w:p>
    <w:p w14:paraId="2D6D7BA4" w14:textId="77777777" w:rsidR="009C339F" w:rsidRPr="00DA7BD5" w:rsidRDefault="00D24983" w:rsidP="00A73330">
      <w:pPr>
        <w:ind w:left="720"/>
        <w:jc w:val="both"/>
        <w:rPr>
          <w:b/>
          <w:color w:val="000000" w:themeColor="text1"/>
        </w:rPr>
      </w:pPr>
      <w:r w:rsidRPr="00DA7BD5">
        <w:rPr>
          <w:b/>
          <w:color w:val="000000" w:themeColor="text1"/>
        </w:rPr>
        <w:t>Do</w:t>
      </w:r>
    </w:p>
    <w:p w14:paraId="5C2D0FD4" w14:textId="77777777" w:rsidR="00D24983" w:rsidRPr="00DA7BD5" w:rsidRDefault="00D24983" w:rsidP="00A73330">
      <w:pPr>
        <w:pStyle w:val="ListParagraph"/>
        <w:numPr>
          <w:ilvl w:val="0"/>
          <w:numId w:val="25"/>
        </w:numPr>
        <w:overflowPunct w:val="0"/>
        <w:autoSpaceDE w:val="0"/>
        <w:autoSpaceDN w:val="0"/>
        <w:adjustRightInd w:val="0"/>
        <w:jc w:val="both"/>
        <w:textAlignment w:val="baseline"/>
        <w:rPr>
          <w:color w:val="000000" w:themeColor="text1"/>
        </w:rPr>
      </w:pPr>
      <w:r w:rsidRPr="00DA7BD5">
        <w:rPr>
          <w:color w:val="000000" w:themeColor="text1"/>
        </w:rPr>
        <w:t xml:space="preserve">The class teacher remains responsible for working with the child </w:t>
      </w:r>
      <w:proofErr w:type="gramStart"/>
      <w:r w:rsidRPr="00DA7BD5">
        <w:rPr>
          <w:color w:val="000000" w:themeColor="text1"/>
        </w:rPr>
        <w:t>on a daily basis</w:t>
      </w:r>
      <w:proofErr w:type="gramEnd"/>
      <w:r w:rsidRPr="00DA7BD5">
        <w:rPr>
          <w:color w:val="000000" w:themeColor="text1"/>
        </w:rPr>
        <w:t>,</w:t>
      </w:r>
    </w:p>
    <w:p w14:paraId="47C51C45" w14:textId="77777777" w:rsidR="00D24983" w:rsidRPr="00DA7BD5" w:rsidRDefault="00D24983" w:rsidP="00A73330">
      <w:pPr>
        <w:pStyle w:val="ListParagraph"/>
        <w:ind w:left="1080"/>
        <w:jc w:val="both"/>
        <w:rPr>
          <w:color w:val="000000" w:themeColor="text1"/>
        </w:rPr>
      </w:pPr>
      <w:r w:rsidRPr="00DA7BD5">
        <w:rPr>
          <w:color w:val="000000" w:themeColor="text1"/>
        </w:rPr>
        <w:t>and works closely with Teaching Assistants or specialist staff to plan and assess the impact of the interventions.</w:t>
      </w:r>
    </w:p>
    <w:p w14:paraId="6FDA5E40" w14:textId="1A87CBF1" w:rsidR="00D24983" w:rsidRPr="00DA7BD5" w:rsidRDefault="006109EF" w:rsidP="00A73330">
      <w:pPr>
        <w:pStyle w:val="ListParagraph"/>
        <w:numPr>
          <w:ilvl w:val="0"/>
          <w:numId w:val="25"/>
        </w:numPr>
        <w:overflowPunct w:val="0"/>
        <w:autoSpaceDE w:val="0"/>
        <w:autoSpaceDN w:val="0"/>
        <w:adjustRightInd w:val="0"/>
        <w:jc w:val="both"/>
        <w:textAlignment w:val="baseline"/>
        <w:rPr>
          <w:color w:val="000000" w:themeColor="text1"/>
        </w:rPr>
      </w:pPr>
      <w:r w:rsidRPr="00DA7BD5">
        <w:rPr>
          <w:color w:val="000000" w:themeColor="text1"/>
        </w:rPr>
        <w:t xml:space="preserve">The </w:t>
      </w:r>
      <w:r w:rsidR="008E5726" w:rsidRPr="00DA7BD5">
        <w:rPr>
          <w:color w:val="000000" w:themeColor="text1"/>
        </w:rPr>
        <w:t>SENCO</w:t>
      </w:r>
      <w:r w:rsidRPr="00DA7BD5">
        <w:rPr>
          <w:color w:val="000000" w:themeColor="text1"/>
        </w:rPr>
        <w:t xml:space="preserve"> </w:t>
      </w:r>
      <w:r w:rsidR="00D24983" w:rsidRPr="00DA7BD5">
        <w:rPr>
          <w:color w:val="000000" w:themeColor="text1"/>
        </w:rPr>
        <w:t>supports the class teacher in the further assessment of the child’s particular strengths and weaknesses, in problem-solving and advising on the effective implementation of support.</w:t>
      </w:r>
    </w:p>
    <w:p w14:paraId="275EBFA1" w14:textId="77777777" w:rsidR="00D24983" w:rsidRPr="00DA7BD5" w:rsidRDefault="00D24983" w:rsidP="00A73330">
      <w:pPr>
        <w:ind w:left="720"/>
        <w:jc w:val="both"/>
        <w:rPr>
          <w:b/>
          <w:color w:val="000000" w:themeColor="text1"/>
        </w:rPr>
      </w:pPr>
      <w:r w:rsidRPr="00DA7BD5">
        <w:rPr>
          <w:b/>
          <w:color w:val="000000" w:themeColor="text1"/>
        </w:rPr>
        <w:t>Review</w:t>
      </w:r>
    </w:p>
    <w:p w14:paraId="78EA390F" w14:textId="77777777" w:rsidR="00D24983" w:rsidRPr="00DA7BD5" w:rsidRDefault="00D24983" w:rsidP="00A73330">
      <w:pPr>
        <w:pStyle w:val="ListParagraph"/>
        <w:numPr>
          <w:ilvl w:val="0"/>
          <w:numId w:val="25"/>
        </w:numPr>
        <w:overflowPunct w:val="0"/>
        <w:autoSpaceDE w:val="0"/>
        <w:autoSpaceDN w:val="0"/>
        <w:adjustRightInd w:val="0"/>
        <w:jc w:val="both"/>
        <w:textAlignment w:val="baseline"/>
        <w:rPr>
          <w:color w:val="000000" w:themeColor="text1"/>
        </w:rPr>
      </w:pPr>
      <w:r w:rsidRPr="00DA7BD5">
        <w:rPr>
          <w:color w:val="000000" w:themeColor="text1"/>
        </w:rPr>
        <w:t>Parents</w:t>
      </w:r>
      <w:r w:rsidR="00A20AB0" w:rsidRPr="00DA7BD5">
        <w:rPr>
          <w:color w:val="000000" w:themeColor="text1"/>
        </w:rPr>
        <w:t>/carers</w:t>
      </w:r>
      <w:r w:rsidRPr="00DA7BD5">
        <w:rPr>
          <w:color w:val="000000" w:themeColor="text1"/>
        </w:rPr>
        <w:t xml:space="preserve"> will be invited to attend terml</w:t>
      </w:r>
      <w:r w:rsidR="00A27B3A" w:rsidRPr="00DA7BD5">
        <w:rPr>
          <w:color w:val="000000" w:themeColor="text1"/>
        </w:rPr>
        <w:t>y review meetings with the class teacher</w:t>
      </w:r>
      <w:r w:rsidRPr="00DA7BD5">
        <w:rPr>
          <w:color w:val="000000" w:themeColor="text1"/>
        </w:rPr>
        <w:t xml:space="preserve"> and t</w:t>
      </w:r>
      <w:r w:rsidR="006109EF" w:rsidRPr="00DA7BD5">
        <w:rPr>
          <w:color w:val="000000" w:themeColor="text1"/>
        </w:rPr>
        <w:t xml:space="preserve">heir child </w:t>
      </w:r>
      <w:proofErr w:type="gramStart"/>
      <w:r w:rsidR="006109EF" w:rsidRPr="00DA7BD5">
        <w:rPr>
          <w:color w:val="000000" w:themeColor="text1"/>
        </w:rPr>
        <w:t>in order to</w:t>
      </w:r>
      <w:proofErr w:type="gramEnd"/>
      <w:r w:rsidR="006109EF" w:rsidRPr="00DA7BD5">
        <w:rPr>
          <w:color w:val="000000" w:themeColor="text1"/>
        </w:rPr>
        <w:t xml:space="preserve"> monitor/</w:t>
      </w:r>
      <w:r w:rsidRPr="00DA7BD5">
        <w:rPr>
          <w:color w:val="000000" w:themeColor="text1"/>
        </w:rPr>
        <w:t>review the effectiveness of the support and the impact on the child’s progress.</w:t>
      </w:r>
    </w:p>
    <w:p w14:paraId="4C9BEFC8" w14:textId="1EA9E370" w:rsidR="00A27B3A" w:rsidRPr="00DA7BD5" w:rsidRDefault="00785499" w:rsidP="00A73330">
      <w:pPr>
        <w:pStyle w:val="ListParagraph"/>
        <w:numPr>
          <w:ilvl w:val="0"/>
          <w:numId w:val="25"/>
        </w:numPr>
        <w:overflowPunct w:val="0"/>
        <w:autoSpaceDE w:val="0"/>
        <w:autoSpaceDN w:val="0"/>
        <w:adjustRightInd w:val="0"/>
        <w:jc w:val="both"/>
        <w:textAlignment w:val="baseline"/>
        <w:rPr>
          <w:color w:val="000000" w:themeColor="text1"/>
        </w:rPr>
      </w:pPr>
      <w:r w:rsidRPr="00DA7BD5">
        <w:rPr>
          <w:color w:val="000000" w:themeColor="text1"/>
        </w:rPr>
        <w:t>IPM t</w:t>
      </w:r>
      <w:r w:rsidR="00F15322" w:rsidRPr="00DA7BD5">
        <w:rPr>
          <w:color w:val="000000" w:themeColor="text1"/>
        </w:rPr>
        <w:t xml:space="preserve">argets will be RAG-rated </w:t>
      </w:r>
      <w:r w:rsidR="00A27B3A" w:rsidRPr="00DA7BD5">
        <w:rPr>
          <w:color w:val="000000" w:themeColor="text1"/>
        </w:rPr>
        <w:t>(Red, Amber, Green) according to whether they have been achieved.</w:t>
      </w:r>
      <w:r w:rsidR="006109EF" w:rsidRPr="00DA7BD5">
        <w:rPr>
          <w:color w:val="000000" w:themeColor="text1"/>
        </w:rPr>
        <w:t xml:space="preserve">  Red = not </w:t>
      </w:r>
      <w:r w:rsidR="00F15322" w:rsidRPr="00DA7BD5">
        <w:rPr>
          <w:color w:val="000000" w:themeColor="text1"/>
        </w:rPr>
        <w:t>achieved</w:t>
      </w:r>
      <w:r w:rsidR="006109EF" w:rsidRPr="00DA7BD5">
        <w:rPr>
          <w:color w:val="000000" w:themeColor="text1"/>
        </w:rPr>
        <w:t>, Amber = partially achieved, Green = achieved.</w:t>
      </w:r>
    </w:p>
    <w:p w14:paraId="154AA4E6" w14:textId="7EE034C4" w:rsidR="00D24983" w:rsidRPr="00DA7BD5" w:rsidRDefault="00D24983" w:rsidP="00A73330">
      <w:pPr>
        <w:pStyle w:val="ListParagraph"/>
        <w:numPr>
          <w:ilvl w:val="0"/>
          <w:numId w:val="25"/>
        </w:numPr>
        <w:overflowPunct w:val="0"/>
        <w:autoSpaceDE w:val="0"/>
        <w:autoSpaceDN w:val="0"/>
        <w:adjustRightInd w:val="0"/>
        <w:jc w:val="both"/>
        <w:textAlignment w:val="baseline"/>
        <w:rPr>
          <w:color w:val="000000" w:themeColor="text1"/>
        </w:rPr>
      </w:pPr>
      <w:r w:rsidRPr="00DA7BD5">
        <w:rPr>
          <w:color w:val="000000" w:themeColor="text1"/>
        </w:rPr>
        <w:t xml:space="preserve">A new </w:t>
      </w:r>
      <w:r w:rsidR="00785499" w:rsidRPr="00DA7BD5">
        <w:rPr>
          <w:color w:val="000000" w:themeColor="text1"/>
        </w:rPr>
        <w:t>plan, with targets,</w:t>
      </w:r>
      <w:r w:rsidRPr="00DA7BD5">
        <w:rPr>
          <w:color w:val="000000" w:themeColor="text1"/>
        </w:rPr>
        <w:t xml:space="preserve"> will then be drawn up and added to the ongoing Individual Provision Map.</w:t>
      </w:r>
    </w:p>
    <w:p w14:paraId="6BA4CBD7" w14:textId="77777777" w:rsidR="00D24983" w:rsidRPr="00DA7BD5" w:rsidRDefault="00D24983" w:rsidP="00A73330">
      <w:pPr>
        <w:pStyle w:val="ListParagraph"/>
        <w:numPr>
          <w:ilvl w:val="0"/>
          <w:numId w:val="25"/>
        </w:numPr>
        <w:jc w:val="both"/>
        <w:rPr>
          <w:color w:val="000000" w:themeColor="text1"/>
        </w:rPr>
      </w:pPr>
      <w:r w:rsidRPr="00DA7BD5">
        <w:rPr>
          <w:color w:val="000000" w:themeColor="text1"/>
        </w:rPr>
        <w:t>Parents</w:t>
      </w:r>
      <w:r w:rsidR="00A20AB0" w:rsidRPr="00DA7BD5">
        <w:rPr>
          <w:color w:val="000000" w:themeColor="text1"/>
        </w:rPr>
        <w:t>/carers</w:t>
      </w:r>
      <w:r w:rsidRPr="00DA7BD5">
        <w:rPr>
          <w:color w:val="000000" w:themeColor="text1"/>
        </w:rPr>
        <w:t xml:space="preserve"> will be given copies of all notes recorded at the review.</w:t>
      </w:r>
    </w:p>
    <w:p w14:paraId="2C2CF177" w14:textId="77777777" w:rsidR="00D24983" w:rsidRPr="00DA7BD5" w:rsidRDefault="00D24983" w:rsidP="00A73330">
      <w:pPr>
        <w:ind w:left="720"/>
        <w:jc w:val="both"/>
        <w:rPr>
          <w:color w:val="000000" w:themeColor="text1"/>
        </w:rPr>
      </w:pPr>
    </w:p>
    <w:p w14:paraId="53382D88" w14:textId="77777777" w:rsidR="00D24983" w:rsidRPr="00DA7BD5" w:rsidRDefault="00D24983" w:rsidP="00A73330">
      <w:pPr>
        <w:jc w:val="both"/>
        <w:rPr>
          <w:color w:val="000000" w:themeColor="text1"/>
        </w:rPr>
      </w:pPr>
      <w:r w:rsidRPr="00DA7BD5">
        <w:rPr>
          <w:b/>
          <w:bCs/>
          <w:color w:val="000000" w:themeColor="text1"/>
        </w:rPr>
        <w:t>Involving Specialists</w:t>
      </w:r>
    </w:p>
    <w:p w14:paraId="2D37A94D" w14:textId="77777777" w:rsidR="00D24983" w:rsidRPr="00DA7BD5" w:rsidRDefault="00D24983" w:rsidP="00A73330">
      <w:pPr>
        <w:jc w:val="both"/>
        <w:rPr>
          <w:color w:val="000000" w:themeColor="text1"/>
        </w:rPr>
      </w:pPr>
      <w:r w:rsidRPr="00DA7BD5">
        <w:rPr>
          <w:color w:val="000000" w:themeColor="text1"/>
        </w:rPr>
        <w:t xml:space="preserve">If a child continues to make little or no progress over a sustained period or where they continue to work at levels substantially below age-related expectations despite SEN Support, the school will involve specialists including those from outside agencies. The views of parents/carers and the child are considered at all </w:t>
      </w:r>
      <w:r w:rsidR="006109EF" w:rsidRPr="00DA7BD5">
        <w:rPr>
          <w:color w:val="000000" w:themeColor="text1"/>
        </w:rPr>
        <w:t>provision levels.</w:t>
      </w:r>
    </w:p>
    <w:p w14:paraId="4B66C238" w14:textId="77777777" w:rsidR="00D24983" w:rsidRPr="00DA7BD5" w:rsidRDefault="00D24983" w:rsidP="00A73330">
      <w:pPr>
        <w:jc w:val="both"/>
        <w:rPr>
          <w:color w:val="000000" w:themeColor="text1"/>
        </w:rPr>
      </w:pPr>
    </w:p>
    <w:p w14:paraId="4035B09E" w14:textId="77777777" w:rsidR="00D24983" w:rsidRPr="00DA7BD5" w:rsidRDefault="00D24983" w:rsidP="00A73330">
      <w:pPr>
        <w:jc w:val="both"/>
        <w:rPr>
          <w:color w:val="000000" w:themeColor="text1"/>
        </w:rPr>
      </w:pPr>
    </w:p>
    <w:p w14:paraId="66C561CE" w14:textId="77777777" w:rsidR="00D24983" w:rsidRPr="00DA7BD5" w:rsidRDefault="00D24983" w:rsidP="00A73330">
      <w:pPr>
        <w:pStyle w:val="ListParagraph"/>
        <w:numPr>
          <w:ilvl w:val="0"/>
          <w:numId w:val="14"/>
        </w:numPr>
        <w:overflowPunct w:val="0"/>
        <w:autoSpaceDE w:val="0"/>
        <w:autoSpaceDN w:val="0"/>
        <w:adjustRightInd w:val="0"/>
        <w:jc w:val="both"/>
        <w:textAlignment w:val="baseline"/>
        <w:rPr>
          <w:rFonts w:ascii="Verdana" w:hAnsi="Verdana"/>
          <w:b/>
          <w:i/>
          <w:color w:val="000000" w:themeColor="text1"/>
          <w:u w:val="single"/>
        </w:rPr>
      </w:pPr>
      <w:r w:rsidRPr="00DA7BD5">
        <w:rPr>
          <w:rFonts w:ascii="Verdana" w:hAnsi="Verdana"/>
          <w:b/>
          <w:color w:val="000000" w:themeColor="text1"/>
        </w:rPr>
        <w:t xml:space="preserve"> </w:t>
      </w:r>
      <w:r w:rsidRPr="00DA7BD5">
        <w:rPr>
          <w:rFonts w:ascii="Verdana" w:hAnsi="Verdana"/>
          <w:b/>
          <w:i/>
          <w:color w:val="000000" w:themeColor="text1"/>
          <w:u w:val="single"/>
        </w:rPr>
        <w:t>Education, Health and Care Plan (EHCP)</w:t>
      </w:r>
    </w:p>
    <w:p w14:paraId="3D4615D2" w14:textId="77777777" w:rsidR="00D24983" w:rsidRPr="00DA7BD5" w:rsidRDefault="00D24983" w:rsidP="00A73330">
      <w:pPr>
        <w:jc w:val="both"/>
        <w:rPr>
          <w:color w:val="000000" w:themeColor="text1"/>
        </w:rPr>
      </w:pPr>
      <w:r w:rsidRPr="00DA7BD5">
        <w:rPr>
          <w:color w:val="000000" w:themeColor="text1"/>
        </w:rPr>
        <w:t xml:space="preserve">Pupils who need more specialist provision and whose needs cannot be wholly met at SEN Support level will be the subject of Statutory Assessment. This is completed by the SENCO who obtains the views and information about the child from all other professionals involved in their education, health and/or care. Parents/Carers views and those of the child are </w:t>
      </w:r>
      <w:r w:rsidR="00A20AB0" w:rsidRPr="00DA7BD5">
        <w:rPr>
          <w:color w:val="000000" w:themeColor="text1"/>
        </w:rPr>
        <w:t xml:space="preserve">also </w:t>
      </w:r>
      <w:r w:rsidRPr="00DA7BD5">
        <w:rPr>
          <w:color w:val="000000" w:themeColor="text1"/>
        </w:rPr>
        <w:t xml:space="preserve">obtained and will be considered </w:t>
      </w:r>
      <w:proofErr w:type="gramStart"/>
      <w:r w:rsidRPr="00DA7BD5">
        <w:rPr>
          <w:color w:val="000000" w:themeColor="text1"/>
        </w:rPr>
        <w:t xml:space="preserve">in order </w:t>
      </w:r>
      <w:r w:rsidR="00A27B3A" w:rsidRPr="00DA7BD5">
        <w:rPr>
          <w:color w:val="000000" w:themeColor="text1"/>
        </w:rPr>
        <w:t>for</w:t>
      </w:r>
      <w:proofErr w:type="gramEnd"/>
      <w:r w:rsidR="00A27B3A" w:rsidRPr="00DA7BD5">
        <w:rPr>
          <w:color w:val="000000" w:themeColor="text1"/>
        </w:rPr>
        <w:t xml:space="preserve"> a recommendation for an EHC needs assessment</w:t>
      </w:r>
      <w:r w:rsidRPr="00DA7BD5">
        <w:rPr>
          <w:color w:val="000000" w:themeColor="text1"/>
        </w:rPr>
        <w:t xml:space="preserve"> to be made to the Local Authority.  The Local Authority then consider the application and issue an EHCP as appropriate.</w:t>
      </w:r>
    </w:p>
    <w:p w14:paraId="44BFE80A" w14:textId="77777777" w:rsidR="00D24983" w:rsidRPr="00DA7BD5" w:rsidRDefault="00D24983" w:rsidP="00A73330">
      <w:pPr>
        <w:jc w:val="both"/>
        <w:rPr>
          <w:color w:val="000000" w:themeColor="text1"/>
        </w:rPr>
      </w:pPr>
      <w:r w:rsidRPr="00DA7BD5">
        <w:rPr>
          <w:color w:val="000000" w:themeColor="text1"/>
        </w:rPr>
        <w:t xml:space="preserve">There is a statutory requirement to review an EHCP </w:t>
      </w:r>
      <w:r w:rsidR="006109EF" w:rsidRPr="00DA7BD5">
        <w:rPr>
          <w:color w:val="000000" w:themeColor="text1"/>
        </w:rPr>
        <w:t xml:space="preserve">at least </w:t>
      </w:r>
      <w:r w:rsidRPr="00DA7BD5">
        <w:rPr>
          <w:color w:val="000000" w:themeColor="text1"/>
        </w:rPr>
        <w:t>annually. This review meeting is held at the school with the parent</w:t>
      </w:r>
      <w:r w:rsidR="00A20AB0" w:rsidRPr="00DA7BD5">
        <w:rPr>
          <w:color w:val="000000" w:themeColor="text1"/>
        </w:rPr>
        <w:t>/carer</w:t>
      </w:r>
      <w:r w:rsidRPr="00DA7BD5">
        <w:rPr>
          <w:color w:val="000000" w:themeColor="text1"/>
        </w:rPr>
        <w:t>, child and all professionals involved</w:t>
      </w:r>
      <w:r w:rsidR="00A20AB0" w:rsidRPr="00DA7BD5">
        <w:rPr>
          <w:color w:val="000000" w:themeColor="text1"/>
        </w:rPr>
        <w:t>,</w:t>
      </w:r>
      <w:r w:rsidRPr="00DA7BD5">
        <w:rPr>
          <w:color w:val="000000" w:themeColor="text1"/>
        </w:rPr>
        <w:t xml:space="preserve"> invited to attend.</w:t>
      </w:r>
    </w:p>
    <w:p w14:paraId="11359DCE" w14:textId="77777777" w:rsidR="00D24983" w:rsidRPr="00DA7BD5" w:rsidRDefault="00D24983" w:rsidP="00A73330">
      <w:pPr>
        <w:jc w:val="both"/>
        <w:rPr>
          <w:color w:val="000000" w:themeColor="text1"/>
        </w:rPr>
      </w:pPr>
      <w:r w:rsidRPr="00DA7BD5">
        <w:rPr>
          <w:color w:val="000000" w:themeColor="text1"/>
        </w:rPr>
        <w:t>In addition, pup</w:t>
      </w:r>
      <w:r w:rsidR="006109EF" w:rsidRPr="00DA7BD5">
        <w:rPr>
          <w:color w:val="000000" w:themeColor="text1"/>
        </w:rPr>
        <w:t xml:space="preserve">ils with an EHCP </w:t>
      </w:r>
      <w:r w:rsidRPr="00DA7BD5">
        <w:rPr>
          <w:color w:val="000000" w:themeColor="text1"/>
        </w:rPr>
        <w:t>are subject to the termly Assess-Plan-Do-Review Cycle.</w:t>
      </w:r>
    </w:p>
    <w:p w14:paraId="50F396F7" w14:textId="77777777" w:rsidR="00AA6CB2" w:rsidRPr="00DA7BD5" w:rsidRDefault="00AA6CB2" w:rsidP="00A73330">
      <w:pPr>
        <w:jc w:val="both"/>
        <w:rPr>
          <w:color w:val="000000" w:themeColor="text1"/>
        </w:rPr>
      </w:pPr>
    </w:p>
    <w:p w14:paraId="2BF3653D" w14:textId="77777777" w:rsidR="00C24294" w:rsidRPr="00DA7BD5" w:rsidRDefault="00C24294" w:rsidP="00A73330">
      <w:pPr>
        <w:jc w:val="both"/>
        <w:rPr>
          <w:color w:val="000000" w:themeColor="text1"/>
        </w:rPr>
      </w:pPr>
    </w:p>
    <w:p w14:paraId="337F9107" w14:textId="587ACFEC" w:rsidR="00D24983" w:rsidRPr="00DA7BD5" w:rsidRDefault="00D24983" w:rsidP="00A73330">
      <w:pPr>
        <w:jc w:val="both"/>
        <w:rPr>
          <w:b/>
          <w:color w:val="000000" w:themeColor="text1"/>
        </w:rPr>
      </w:pPr>
      <w:r w:rsidRPr="00DA7BD5">
        <w:rPr>
          <w:b/>
          <w:color w:val="000000" w:themeColor="text1"/>
        </w:rPr>
        <w:t>The SENCO</w:t>
      </w:r>
      <w:r w:rsidR="00C24294" w:rsidRPr="00DA7BD5">
        <w:rPr>
          <w:b/>
          <w:color w:val="000000" w:themeColor="text1"/>
        </w:rPr>
        <w:t xml:space="preserve"> </w:t>
      </w:r>
      <w:r w:rsidRPr="00DA7BD5">
        <w:rPr>
          <w:b/>
          <w:color w:val="000000" w:themeColor="text1"/>
        </w:rPr>
        <w:t>is responsible for:</w:t>
      </w:r>
    </w:p>
    <w:p w14:paraId="3FEB9867"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Assessing specific needs of students with SEN, including application for statutory assessment.</w:t>
      </w:r>
    </w:p>
    <w:p w14:paraId="4C427F9C" w14:textId="77777777" w:rsidR="00156E6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Managing the screening of pupils for dyslexia.</w:t>
      </w:r>
    </w:p>
    <w:p w14:paraId="2E26557F"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Liaising with other schools to aid transition.</w:t>
      </w:r>
    </w:p>
    <w:p w14:paraId="0FAAAA1A"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Ensuring all relevant information is forwarded on to new school.</w:t>
      </w:r>
    </w:p>
    <w:p w14:paraId="214C6D6E"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Day-to-day operation of the school’s SEN Policy.</w:t>
      </w:r>
    </w:p>
    <w:p w14:paraId="0C0EE177"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Liaising and advising class teachers and support staff.</w:t>
      </w:r>
    </w:p>
    <w:p w14:paraId="31EC572A"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Maintaining the SEN Record of Need and the records of all pupils with SEN.</w:t>
      </w:r>
    </w:p>
    <w:p w14:paraId="52D8C44B"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pPr>
      <w:r w:rsidRPr="00DA7BD5">
        <w:t>Regularly monitoring and evaluating the impact of all interventions in place to support pupils with SEN.</w:t>
      </w:r>
      <w:r w:rsidR="00FB7D1F" w:rsidRPr="00DA7BD5">
        <w:t xml:space="preserve"> Monitoring </w:t>
      </w:r>
      <w:r w:rsidR="00A27B3A" w:rsidRPr="00DA7BD5">
        <w:t xml:space="preserve">teacher’s </w:t>
      </w:r>
      <w:r w:rsidR="00FB7D1F" w:rsidRPr="00DA7BD5">
        <w:t>planning and implementation termly.</w:t>
      </w:r>
    </w:p>
    <w:p w14:paraId="60EF4983"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pPr>
      <w:r w:rsidRPr="00DA7BD5">
        <w:t>Regularly monitoring &amp; evaluating the learning outcomes for all pupils with SEN against national, age-related expectations.</w:t>
      </w:r>
    </w:p>
    <w:p w14:paraId="56E3FF61"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Liaising with parents/carers of pupils with SEN.</w:t>
      </w:r>
    </w:p>
    <w:p w14:paraId="03C90F73" w14:textId="77777777" w:rsidR="00D24983" w:rsidRPr="00DA7BD5" w:rsidRDefault="00D24983"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Liaising with external services including the Educational Psychology Service, Social Care, Early Support</w:t>
      </w:r>
      <w:r w:rsidR="00A20AB0" w:rsidRPr="00DA7BD5">
        <w:rPr>
          <w:color w:val="000000" w:themeColor="text1"/>
        </w:rPr>
        <w:t>,</w:t>
      </w:r>
      <w:r w:rsidR="00C24294" w:rsidRPr="00DA7BD5">
        <w:rPr>
          <w:color w:val="000000" w:themeColor="text1"/>
        </w:rPr>
        <w:t xml:space="preserve"> Early Help Hub</w:t>
      </w:r>
      <w:r w:rsidR="00A20AB0" w:rsidRPr="00DA7BD5">
        <w:rPr>
          <w:color w:val="000000" w:themeColor="text1"/>
        </w:rPr>
        <w:t>, Neurodevelopmental Service, Speech &amp; Language Service</w:t>
      </w:r>
      <w:r w:rsidRPr="00DA7BD5">
        <w:rPr>
          <w:color w:val="000000" w:themeColor="text1"/>
        </w:rPr>
        <w:t xml:space="preserve"> etc.</w:t>
      </w:r>
    </w:p>
    <w:p w14:paraId="53624EC5" w14:textId="77777777" w:rsidR="00D24983" w:rsidRPr="00DA7BD5" w:rsidRDefault="00A20AB0" w:rsidP="00A73330">
      <w:pPr>
        <w:pStyle w:val="ListParagraph"/>
        <w:numPr>
          <w:ilvl w:val="0"/>
          <w:numId w:val="9"/>
        </w:numPr>
        <w:overflowPunct w:val="0"/>
        <w:autoSpaceDE w:val="0"/>
        <w:autoSpaceDN w:val="0"/>
        <w:adjustRightInd w:val="0"/>
        <w:jc w:val="both"/>
        <w:textAlignment w:val="baseline"/>
        <w:rPr>
          <w:color w:val="000000" w:themeColor="text1"/>
        </w:rPr>
      </w:pPr>
      <w:r w:rsidRPr="00DA7BD5">
        <w:rPr>
          <w:color w:val="000000" w:themeColor="text1"/>
        </w:rPr>
        <w:t>Supporting teachers to m</w:t>
      </w:r>
      <w:r w:rsidR="00C24294" w:rsidRPr="00DA7BD5">
        <w:rPr>
          <w:color w:val="000000" w:themeColor="text1"/>
        </w:rPr>
        <w:t>anag</w:t>
      </w:r>
      <w:r w:rsidRPr="00DA7BD5">
        <w:rPr>
          <w:color w:val="000000" w:themeColor="text1"/>
        </w:rPr>
        <w:t>e</w:t>
      </w:r>
      <w:r w:rsidR="00D24983" w:rsidRPr="00DA7BD5">
        <w:rPr>
          <w:color w:val="000000" w:themeColor="text1"/>
        </w:rPr>
        <w:t xml:space="preserve"> review meetings for pupils with SEN</w:t>
      </w:r>
      <w:r w:rsidRPr="00DA7BD5">
        <w:rPr>
          <w:color w:val="000000" w:themeColor="text1"/>
        </w:rPr>
        <w:t>,</w:t>
      </w:r>
      <w:r w:rsidR="00D24983" w:rsidRPr="00DA7BD5">
        <w:rPr>
          <w:color w:val="000000" w:themeColor="text1"/>
        </w:rPr>
        <w:t xml:space="preserve"> including those with an EHCP.</w:t>
      </w:r>
      <w:r w:rsidRPr="00DA7BD5">
        <w:rPr>
          <w:color w:val="000000" w:themeColor="text1"/>
        </w:rPr>
        <w:t xml:space="preserve"> To attend SEN Review meetings if extra support / input is required.</w:t>
      </w:r>
    </w:p>
    <w:p w14:paraId="7D74CAE8" w14:textId="77777777" w:rsidR="00D24983" w:rsidRPr="00DA7BD5" w:rsidRDefault="00D24983" w:rsidP="00A73330">
      <w:pPr>
        <w:jc w:val="both"/>
        <w:rPr>
          <w:color w:val="000000" w:themeColor="text1"/>
        </w:rPr>
      </w:pPr>
    </w:p>
    <w:p w14:paraId="04992357" w14:textId="77777777" w:rsidR="00D24983" w:rsidRPr="00DA7BD5" w:rsidRDefault="00D24983" w:rsidP="00A73330">
      <w:pPr>
        <w:jc w:val="both"/>
        <w:rPr>
          <w:color w:val="000000" w:themeColor="text1"/>
        </w:rPr>
      </w:pPr>
    </w:p>
    <w:p w14:paraId="01ED7A3B" w14:textId="77777777" w:rsidR="00D24983" w:rsidRPr="00DA7BD5" w:rsidRDefault="00D24983" w:rsidP="00A73330">
      <w:pPr>
        <w:jc w:val="both"/>
        <w:rPr>
          <w:b/>
          <w:color w:val="000000" w:themeColor="text1"/>
        </w:rPr>
      </w:pPr>
      <w:r w:rsidRPr="00DA7BD5">
        <w:rPr>
          <w:b/>
          <w:color w:val="000000" w:themeColor="text1"/>
        </w:rPr>
        <w:t>SECTION 5 - CRITERIA FOR EXITING THE SEN RECORD OF NEED</w:t>
      </w:r>
    </w:p>
    <w:p w14:paraId="0E76D0B3" w14:textId="77777777" w:rsidR="00D24983" w:rsidRPr="00DA7BD5" w:rsidRDefault="00D24983" w:rsidP="00A73330">
      <w:pPr>
        <w:jc w:val="both"/>
        <w:rPr>
          <w:b/>
          <w:color w:val="000000" w:themeColor="text1"/>
        </w:rPr>
      </w:pPr>
    </w:p>
    <w:p w14:paraId="7F311D65" w14:textId="34728305" w:rsidR="00D24983" w:rsidRPr="00DA7BD5" w:rsidRDefault="00D24983" w:rsidP="00A73330">
      <w:pPr>
        <w:jc w:val="both"/>
        <w:rPr>
          <w:color w:val="000000" w:themeColor="text1"/>
        </w:rPr>
      </w:pPr>
      <w:r w:rsidRPr="00DA7BD5">
        <w:rPr>
          <w:color w:val="000000" w:themeColor="text1"/>
        </w:rPr>
        <w:t xml:space="preserve">The SENCO has responsibility for the removal of a pupil from </w:t>
      </w:r>
      <w:r w:rsidRPr="00DA7BD5">
        <w:rPr>
          <w:i/>
          <w:color w:val="000000" w:themeColor="text1"/>
        </w:rPr>
        <w:t>SEN Support</w:t>
      </w:r>
      <w:r w:rsidRPr="00DA7BD5">
        <w:rPr>
          <w:color w:val="000000" w:themeColor="text1"/>
        </w:rPr>
        <w:t xml:space="preserve"> on the Record of Need at </w:t>
      </w:r>
      <w:r w:rsidR="00C84F75" w:rsidRPr="00DA7BD5">
        <w:rPr>
          <w:color w:val="000000" w:themeColor="text1"/>
        </w:rPr>
        <w:t>Flushing</w:t>
      </w:r>
      <w:r w:rsidRPr="00DA7BD5">
        <w:rPr>
          <w:color w:val="000000" w:themeColor="text1"/>
        </w:rPr>
        <w:t xml:space="preserve"> School. The decision will be dependent upon appropriate progress being made towards set targets and in conjunction with </w:t>
      </w:r>
      <w:r w:rsidR="00C24294" w:rsidRPr="00DA7BD5">
        <w:rPr>
          <w:color w:val="000000" w:themeColor="text1"/>
        </w:rPr>
        <w:t xml:space="preserve">the </w:t>
      </w:r>
      <w:r w:rsidRPr="00DA7BD5">
        <w:rPr>
          <w:color w:val="000000" w:themeColor="text1"/>
        </w:rPr>
        <w:t>appropriate teaching staff/outside agencies</w:t>
      </w:r>
      <w:r w:rsidR="00A20AB0" w:rsidRPr="00DA7BD5">
        <w:rPr>
          <w:color w:val="000000" w:themeColor="text1"/>
        </w:rPr>
        <w:t>, the child and the</w:t>
      </w:r>
      <w:r w:rsidRPr="00DA7BD5">
        <w:rPr>
          <w:color w:val="000000" w:themeColor="text1"/>
        </w:rPr>
        <w:t xml:space="preserve"> parents</w:t>
      </w:r>
      <w:r w:rsidR="00A20AB0" w:rsidRPr="00DA7BD5">
        <w:rPr>
          <w:color w:val="000000" w:themeColor="text1"/>
        </w:rPr>
        <w:t>/carers.</w:t>
      </w:r>
    </w:p>
    <w:p w14:paraId="1A41AFA5" w14:textId="77777777" w:rsidR="00D24983" w:rsidRPr="00DA7BD5" w:rsidRDefault="00D24983" w:rsidP="00A73330">
      <w:pPr>
        <w:jc w:val="both"/>
        <w:rPr>
          <w:color w:val="000000" w:themeColor="text1"/>
        </w:rPr>
      </w:pPr>
    </w:p>
    <w:p w14:paraId="64FBFB78" w14:textId="77777777" w:rsidR="00D24983" w:rsidRPr="00DA7BD5" w:rsidRDefault="00D24983" w:rsidP="00A73330">
      <w:pPr>
        <w:jc w:val="both"/>
        <w:rPr>
          <w:b/>
          <w:color w:val="000000" w:themeColor="text1"/>
        </w:rPr>
      </w:pPr>
      <w:r w:rsidRPr="00DA7BD5">
        <w:rPr>
          <w:b/>
          <w:color w:val="000000" w:themeColor="text1"/>
        </w:rPr>
        <w:t>SECTION 6 – SUPPORTING PUPILS AND FAMILIES</w:t>
      </w:r>
    </w:p>
    <w:p w14:paraId="31EB2314" w14:textId="77777777" w:rsidR="00D24983" w:rsidRPr="00DA7BD5" w:rsidRDefault="00D24983" w:rsidP="00A73330">
      <w:pPr>
        <w:jc w:val="both"/>
        <w:rPr>
          <w:b/>
          <w:color w:val="000000" w:themeColor="text1"/>
        </w:rPr>
      </w:pPr>
    </w:p>
    <w:p w14:paraId="24AD931B" w14:textId="77777777" w:rsidR="00D24983" w:rsidRPr="00DA7BD5" w:rsidRDefault="00D24983" w:rsidP="00A73330">
      <w:pPr>
        <w:pStyle w:val="ListParagraph"/>
        <w:numPr>
          <w:ilvl w:val="0"/>
          <w:numId w:val="10"/>
        </w:numPr>
        <w:overflowPunct w:val="0"/>
        <w:autoSpaceDE w:val="0"/>
        <w:autoSpaceDN w:val="0"/>
        <w:adjustRightInd w:val="0"/>
        <w:jc w:val="both"/>
        <w:textAlignment w:val="baseline"/>
        <w:rPr>
          <w:shd w:val="clear" w:color="auto" w:fill="FFFFFF"/>
        </w:rPr>
      </w:pPr>
      <w:r w:rsidRPr="00DA7BD5">
        <w:rPr>
          <w:color w:val="000000" w:themeColor="text1"/>
        </w:rPr>
        <w:t xml:space="preserve">Families of pupils with SEN are guided towards the Cornwall Family Information Service (FIS), </w:t>
      </w:r>
      <w:hyperlink r:id="rId17" w:history="1">
        <w:r w:rsidRPr="00DA7BD5">
          <w:rPr>
            <w:rStyle w:val="Hyperlink"/>
            <w:shd w:val="clear" w:color="auto" w:fill="FFFFFF"/>
          </w:rPr>
          <w:t>www.cornwallfisdirectory.org.uk/</w:t>
        </w:r>
      </w:hyperlink>
      <w:r w:rsidRPr="00DA7BD5">
        <w:rPr>
          <w:color w:val="006621"/>
          <w:shd w:val="clear" w:color="auto" w:fill="FFFFFF"/>
        </w:rPr>
        <w:t xml:space="preserve">, </w:t>
      </w:r>
      <w:r w:rsidRPr="00DA7BD5">
        <w:rPr>
          <w:shd w:val="clear" w:color="auto" w:fill="FFFFFF"/>
        </w:rPr>
        <w:t>with regard to the L</w:t>
      </w:r>
      <w:r w:rsidR="00C24294" w:rsidRPr="00DA7BD5">
        <w:rPr>
          <w:shd w:val="clear" w:color="auto" w:fill="FFFFFF"/>
        </w:rPr>
        <w:t xml:space="preserve">ocal </w:t>
      </w:r>
      <w:r w:rsidRPr="00DA7BD5">
        <w:rPr>
          <w:shd w:val="clear" w:color="auto" w:fill="FFFFFF"/>
        </w:rPr>
        <w:t>A</w:t>
      </w:r>
      <w:r w:rsidR="00C24294" w:rsidRPr="00DA7BD5">
        <w:rPr>
          <w:shd w:val="clear" w:color="auto" w:fill="FFFFFF"/>
        </w:rPr>
        <w:t>uthority</w:t>
      </w:r>
      <w:r w:rsidRPr="00DA7BD5">
        <w:rPr>
          <w:shd w:val="clear" w:color="auto" w:fill="FFFFFF"/>
        </w:rPr>
        <w:t xml:space="preserve"> Local Offer for SEN in accordance with Regulation 51, Part 4.  </w:t>
      </w:r>
    </w:p>
    <w:p w14:paraId="31F1284F" w14:textId="1A9AEC84" w:rsidR="00D24983" w:rsidRPr="00DA7BD5" w:rsidRDefault="00D24983" w:rsidP="00A20AB0">
      <w:pPr>
        <w:pStyle w:val="ListParagraph"/>
        <w:numPr>
          <w:ilvl w:val="0"/>
          <w:numId w:val="10"/>
        </w:numPr>
        <w:overflowPunct w:val="0"/>
        <w:autoSpaceDE w:val="0"/>
        <w:autoSpaceDN w:val="0"/>
        <w:adjustRightInd w:val="0"/>
        <w:textAlignment w:val="baseline"/>
        <w:rPr>
          <w:shd w:val="clear" w:color="auto" w:fill="FFFFFF"/>
        </w:rPr>
      </w:pPr>
      <w:r w:rsidRPr="00DA7BD5">
        <w:rPr>
          <w:color w:val="000000" w:themeColor="text1"/>
        </w:rPr>
        <w:t xml:space="preserve">Families of pupils with SEN can also access the Early Help Hub.  This is a </w:t>
      </w:r>
      <w:r w:rsidRPr="00DA7BD5">
        <w:t xml:space="preserve">single point of access for council and </w:t>
      </w:r>
      <w:r w:rsidR="0099037A" w:rsidRPr="00DA7BD5">
        <w:t>community-based</w:t>
      </w:r>
      <w:r w:rsidRPr="00DA7BD5">
        <w:t xml:space="preserve"> health </w:t>
      </w:r>
      <w:r w:rsidRPr="00DA7BD5">
        <w:rPr>
          <w:rStyle w:val="Strong"/>
        </w:rPr>
        <w:t>Early Help</w:t>
      </w:r>
      <w:r w:rsidRPr="00DA7BD5">
        <w:t xml:space="preserve"> services for children, young </w:t>
      </w:r>
      <w:r w:rsidRPr="00DA7BD5">
        <w:lastRenderedPageBreak/>
        <w:t xml:space="preserve">people </w:t>
      </w:r>
      <w:r w:rsidRPr="00DA7BD5">
        <w:rPr>
          <w:rStyle w:val="Strong"/>
        </w:rPr>
        <w:t>and families in Cornwall</w:t>
      </w:r>
      <w:r w:rsidRPr="00DA7BD5">
        <w:t xml:space="preserve">: </w:t>
      </w:r>
      <w:hyperlink r:id="rId18" w:history="1">
        <w:r w:rsidRPr="00DA7BD5">
          <w:rPr>
            <w:rStyle w:val="Hyperlink"/>
          </w:rPr>
          <w:t>www.cornwall.gov.uk/earlyhelphub</w:t>
        </w:r>
      </w:hyperlink>
      <w:r w:rsidR="00AA6CB2" w:rsidRPr="00DA7BD5">
        <w:t xml:space="preserve">  alternatively call 01872 </w:t>
      </w:r>
      <w:r w:rsidRPr="00DA7BD5">
        <w:t>322277 or email earlyhelphub@cornwall.gov.uk</w:t>
      </w:r>
    </w:p>
    <w:p w14:paraId="0BA42CB4" w14:textId="621287C1" w:rsidR="00D24983" w:rsidRPr="00DA7BD5" w:rsidRDefault="00C84F75" w:rsidP="00A73330">
      <w:pPr>
        <w:pStyle w:val="ListParagraph"/>
        <w:numPr>
          <w:ilvl w:val="0"/>
          <w:numId w:val="10"/>
        </w:numPr>
        <w:overflowPunct w:val="0"/>
        <w:autoSpaceDE w:val="0"/>
        <w:autoSpaceDN w:val="0"/>
        <w:adjustRightInd w:val="0"/>
        <w:jc w:val="both"/>
        <w:textAlignment w:val="baseline"/>
      </w:pPr>
      <w:r w:rsidRPr="00DA7BD5">
        <w:rPr>
          <w:shd w:val="clear" w:color="auto" w:fill="FFFFFF"/>
        </w:rPr>
        <w:t>Flushing</w:t>
      </w:r>
      <w:r w:rsidR="00D24983" w:rsidRPr="00DA7BD5">
        <w:rPr>
          <w:shd w:val="clear" w:color="auto" w:fill="FFFFFF"/>
        </w:rPr>
        <w:t xml:space="preserve"> School has provided a link, on the Cornwall FIS’s website, to information on our provision for families who have a child with a SEN and/or Disability in line with curren</w:t>
      </w:r>
      <w:r w:rsidR="00C24294" w:rsidRPr="00DA7BD5">
        <w:rPr>
          <w:shd w:val="clear" w:color="auto" w:fill="FFFFFF"/>
        </w:rPr>
        <w:t>t requirements (The School’s S</w:t>
      </w:r>
      <w:r w:rsidR="00A20AB0" w:rsidRPr="00DA7BD5">
        <w:rPr>
          <w:shd w:val="clear" w:color="auto" w:fill="FFFFFF"/>
        </w:rPr>
        <w:t>EN</w:t>
      </w:r>
      <w:r w:rsidR="00C24294" w:rsidRPr="00DA7BD5">
        <w:rPr>
          <w:shd w:val="clear" w:color="auto" w:fill="FFFFFF"/>
        </w:rPr>
        <w:t xml:space="preserve"> Information Report</w:t>
      </w:r>
      <w:r w:rsidR="00D24983" w:rsidRPr="00DA7BD5">
        <w:rPr>
          <w:shd w:val="clear" w:color="auto" w:fill="FFFFFF"/>
        </w:rPr>
        <w:t>). This link includes the SEN Policy and SEN Information Report in accordance with Regulation 51, Part 3 section 69(3)(a) of the Act.</w:t>
      </w:r>
    </w:p>
    <w:p w14:paraId="3453AC3D" w14:textId="77777777" w:rsidR="00D24983" w:rsidRPr="00DA7BD5" w:rsidRDefault="00D24983" w:rsidP="00A73330">
      <w:pPr>
        <w:pStyle w:val="ListParagraph"/>
        <w:numPr>
          <w:ilvl w:val="0"/>
          <w:numId w:val="10"/>
        </w:numPr>
        <w:overflowPunct w:val="0"/>
        <w:autoSpaceDE w:val="0"/>
        <w:autoSpaceDN w:val="0"/>
        <w:adjustRightInd w:val="0"/>
        <w:jc w:val="both"/>
        <w:textAlignment w:val="baseline"/>
      </w:pPr>
      <w:r w:rsidRPr="00DA7BD5">
        <w:rPr>
          <w:shd w:val="clear" w:color="auto" w:fill="FFFFFF"/>
        </w:rPr>
        <w:t>Admission arrangements can be found on the school website.</w:t>
      </w:r>
    </w:p>
    <w:p w14:paraId="09037881" w14:textId="77777777" w:rsidR="00D24983" w:rsidRPr="00DA7BD5" w:rsidRDefault="00D24983" w:rsidP="00A73330">
      <w:pPr>
        <w:pStyle w:val="ListParagraph"/>
        <w:numPr>
          <w:ilvl w:val="0"/>
          <w:numId w:val="10"/>
        </w:numPr>
        <w:overflowPunct w:val="0"/>
        <w:autoSpaceDE w:val="0"/>
        <w:autoSpaceDN w:val="0"/>
        <w:adjustRightInd w:val="0"/>
        <w:jc w:val="both"/>
        <w:textAlignment w:val="baseline"/>
      </w:pPr>
      <w:r w:rsidRPr="00DA7BD5">
        <w:t>The school’s policy on managing the medical conditions of pupils can be found on the school website.</w:t>
      </w:r>
    </w:p>
    <w:p w14:paraId="6532A642" w14:textId="77777777" w:rsidR="00D24983" w:rsidRPr="00DA7BD5" w:rsidRDefault="00D24983" w:rsidP="00A73330">
      <w:pPr>
        <w:pStyle w:val="ListParagraph"/>
        <w:numPr>
          <w:ilvl w:val="0"/>
          <w:numId w:val="10"/>
        </w:numPr>
        <w:overflowPunct w:val="0"/>
        <w:autoSpaceDE w:val="0"/>
        <w:autoSpaceDN w:val="0"/>
        <w:adjustRightInd w:val="0"/>
        <w:jc w:val="both"/>
        <w:textAlignment w:val="baseline"/>
      </w:pPr>
      <w:r w:rsidRPr="00DA7BD5">
        <w:t>Transition meetings between class teachers to discuss the needs of individual pupils with SEN take place in July and will include the passing on of all records including all Individual Provision Maps.</w:t>
      </w:r>
    </w:p>
    <w:p w14:paraId="6321110F" w14:textId="77777777" w:rsidR="00D24983" w:rsidRPr="00DA7BD5" w:rsidRDefault="00D24983" w:rsidP="00A73330">
      <w:pPr>
        <w:pStyle w:val="ListParagraph"/>
        <w:numPr>
          <w:ilvl w:val="0"/>
          <w:numId w:val="10"/>
        </w:numPr>
        <w:overflowPunct w:val="0"/>
        <w:autoSpaceDE w:val="0"/>
        <w:autoSpaceDN w:val="0"/>
        <w:adjustRightInd w:val="0"/>
        <w:jc w:val="both"/>
        <w:textAlignment w:val="baseline"/>
      </w:pPr>
      <w:r w:rsidRPr="00DA7BD5">
        <w:t>We ensure that Y6 pupils with specific SEN can access KS2 SATS. The SENCO, in liaison with the Y6 class teachers, ensures access arrangements have been made in a timely manner.</w:t>
      </w:r>
    </w:p>
    <w:p w14:paraId="1DB01552" w14:textId="77777777" w:rsidR="00492949" w:rsidRPr="00DA7BD5" w:rsidRDefault="00492949" w:rsidP="00A73330">
      <w:pPr>
        <w:jc w:val="both"/>
        <w:rPr>
          <w:b/>
          <w:u w:val="single"/>
        </w:rPr>
      </w:pPr>
    </w:p>
    <w:p w14:paraId="072EACE1" w14:textId="77777777" w:rsidR="00D24983" w:rsidRPr="00DA7BD5" w:rsidRDefault="00D24983" w:rsidP="00A73330">
      <w:pPr>
        <w:jc w:val="both"/>
        <w:rPr>
          <w:b/>
        </w:rPr>
      </w:pPr>
    </w:p>
    <w:p w14:paraId="24AAEF29" w14:textId="139974E7" w:rsidR="00D24983" w:rsidRPr="00DA7BD5" w:rsidRDefault="00D24983" w:rsidP="00A73330">
      <w:pPr>
        <w:jc w:val="both"/>
        <w:rPr>
          <w:b/>
        </w:rPr>
      </w:pPr>
      <w:r w:rsidRPr="00DA7BD5">
        <w:rPr>
          <w:b/>
        </w:rPr>
        <w:t xml:space="preserve">SECTION 7 – SUPPORTING PUPILS AT </w:t>
      </w:r>
      <w:r w:rsidR="00C84F75" w:rsidRPr="00DA7BD5">
        <w:rPr>
          <w:b/>
        </w:rPr>
        <w:t>FLUSHING</w:t>
      </w:r>
      <w:r w:rsidRPr="00DA7BD5">
        <w:rPr>
          <w:b/>
        </w:rPr>
        <w:t xml:space="preserve"> SCHOOL WITH MEDICAL CONDITIONS</w:t>
      </w:r>
    </w:p>
    <w:p w14:paraId="4CA5ACF1" w14:textId="77777777" w:rsidR="00D24983" w:rsidRPr="00DA7BD5" w:rsidRDefault="00D24983" w:rsidP="00A73330">
      <w:pPr>
        <w:jc w:val="both"/>
        <w:rPr>
          <w:b/>
        </w:rPr>
      </w:pPr>
    </w:p>
    <w:p w14:paraId="0AE88A79" w14:textId="29CA7431" w:rsidR="00D24983" w:rsidRPr="00DA7BD5" w:rsidRDefault="00D24983" w:rsidP="00A73330">
      <w:pPr>
        <w:pStyle w:val="ListParagraph"/>
        <w:numPr>
          <w:ilvl w:val="0"/>
          <w:numId w:val="11"/>
        </w:numPr>
        <w:overflowPunct w:val="0"/>
        <w:autoSpaceDE w:val="0"/>
        <w:autoSpaceDN w:val="0"/>
        <w:adjustRightInd w:val="0"/>
        <w:jc w:val="both"/>
        <w:textAlignment w:val="baseline"/>
        <w:rPr>
          <w:b/>
        </w:rPr>
      </w:pPr>
      <w:r w:rsidRPr="00DA7BD5">
        <w:t xml:space="preserve">The school recognises that all pupils with medical conditions should be properly supported so that they can have full access to education, including educational visits and physical education. Some children with medical conditions may be disabled and where this is the case, the school will comply with </w:t>
      </w:r>
      <w:r w:rsidR="000E7799" w:rsidRPr="00DA7BD5">
        <w:t>its</w:t>
      </w:r>
      <w:r w:rsidRPr="00DA7BD5">
        <w:t xml:space="preserve"> duties under the Equality Act 2010. The school maintains and regularly updates key documents which outline the medical needs of pupils across the school</w:t>
      </w:r>
      <w:r w:rsidR="00785499" w:rsidRPr="00DA7BD5">
        <w:t>.</w:t>
      </w:r>
    </w:p>
    <w:p w14:paraId="1614ED2C" w14:textId="77777777" w:rsidR="00D24983" w:rsidRPr="00DA7BD5" w:rsidRDefault="00D24983" w:rsidP="00A73330">
      <w:pPr>
        <w:pStyle w:val="ListParagraph"/>
        <w:numPr>
          <w:ilvl w:val="0"/>
          <w:numId w:val="11"/>
        </w:numPr>
        <w:overflowPunct w:val="0"/>
        <w:autoSpaceDE w:val="0"/>
        <w:autoSpaceDN w:val="0"/>
        <w:adjustRightInd w:val="0"/>
        <w:jc w:val="both"/>
        <w:textAlignment w:val="baseline"/>
        <w:rPr>
          <w:b/>
        </w:rPr>
      </w:pPr>
      <w:r w:rsidRPr="00DA7BD5">
        <w:t>Some pupils may also have SEN and may have an EHCP which brings together health and social care needs, as well as special educational provision and the Code of Practice (2015) is followed.</w:t>
      </w:r>
    </w:p>
    <w:p w14:paraId="3BDB60B7" w14:textId="77777777" w:rsidR="00D24983" w:rsidRPr="00DA7BD5" w:rsidRDefault="00D24983" w:rsidP="00A73330">
      <w:pPr>
        <w:pStyle w:val="ListParagraph"/>
        <w:numPr>
          <w:ilvl w:val="0"/>
          <w:numId w:val="11"/>
        </w:numPr>
        <w:overflowPunct w:val="0"/>
        <w:autoSpaceDE w:val="0"/>
        <w:autoSpaceDN w:val="0"/>
        <w:adjustRightInd w:val="0"/>
        <w:jc w:val="both"/>
        <w:textAlignment w:val="baseline"/>
        <w:rPr>
          <w:b/>
        </w:rPr>
      </w:pPr>
      <w:r w:rsidRPr="00DA7BD5">
        <w:t xml:space="preserve">The school has </w:t>
      </w:r>
      <w:proofErr w:type="gramStart"/>
      <w:r w:rsidRPr="00DA7BD5">
        <w:t>a number of</w:t>
      </w:r>
      <w:proofErr w:type="gramEnd"/>
      <w:r w:rsidRPr="00DA7BD5">
        <w:t xml:space="preserve"> members of staff trained in Paediatric and General First Aid and, where appropriate, staff are trained in managing the medication and other treatments of pupils with medical conditions. See the school policy for supporting Pupils with Medical Conditions for more detailed information.</w:t>
      </w:r>
    </w:p>
    <w:p w14:paraId="5232BC95" w14:textId="777B3C33" w:rsidR="005E3D5E" w:rsidRPr="00DA7BD5" w:rsidRDefault="00D24983" w:rsidP="00785499">
      <w:pPr>
        <w:pStyle w:val="ListParagraph"/>
        <w:numPr>
          <w:ilvl w:val="0"/>
          <w:numId w:val="11"/>
        </w:numPr>
        <w:overflowPunct w:val="0"/>
        <w:autoSpaceDE w:val="0"/>
        <w:autoSpaceDN w:val="0"/>
        <w:adjustRightInd w:val="0"/>
        <w:jc w:val="both"/>
        <w:textAlignment w:val="baseline"/>
        <w:rPr>
          <w:b/>
        </w:rPr>
      </w:pPr>
      <w:r w:rsidRPr="00DA7BD5">
        <w:t xml:space="preserve">The school follows guidance published by the DofE which can be found at </w:t>
      </w:r>
      <w:hyperlink r:id="rId19" w:history="1">
        <w:r w:rsidRPr="00DA7BD5">
          <w:rPr>
            <w:rStyle w:val="Hyperlink"/>
          </w:rPr>
          <w:t>www.sendgateway.org.uk</w:t>
        </w:r>
      </w:hyperlink>
    </w:p>
    <w:p w14:paraId="7F798CEC" w14:textId="77777777" w:rsidR="005E3D5E" w:rsidRPr="00DA7BD5" w:rsidRDefault="005E3D5E" w:rsidP="00A73330">
      <w:pPr>
        <w:pStyle w:val="ListParagraph"/>
        <w:jc w:val="both"/>
        <w:rPr>
          <w:rFonts w:ascii="Verdana" w:hAnsi="Verdana"/>
          <w:b/>
        </w:rPr>
      </w:pPr>
    </w:p>
    <w:p w14:paraId="7520300B" w14:textId="77777777" w:rsidR="00D24983" w:rsidRPr="00DA7BD5" w:rsidRDefault="00D24983" w:rsidP="00A73330">
      <w:pPr>
        <w:pStyle w:val="ListParagraph"/>
        <w:jc w:val="both"/>
        <w:rPr>
          <w:rFonts w:ascii="Verdana" w:hAnsi="Verdana"/>
          <w:b/>
        </w:rPr>
      </w:pPr>
    </w:p>
    <w:p w14:paraId="6EE00F01" w14:textId="77777777" w:rsidR="00D24983" w:rsidRPr="00DA7BD5" w:rsidRDefault="00D24983" w:rsidP="00A73330">
      <w:pPr>
        <w:jc w:val="both"/>
        <w:rPr>
          <w:b/>
        </w:rPr>
      </w:pPr>
      <w:r w:rsidRPr="00DA7BD5">
        <w:rPr>
          <w:b/>
        </w:rPr>
        <w:t>SECTION 8 – MONITORING AND EVALUATION OF SEND</w:t>
      </w:r>
    </w:p>
    <w:p w14:paraId="24AC80B1" w14:textId="77777777" w:rsidR="00D24983" w:rsidRPr="00DA7BD5" w:rsidRDefault="00D24983" w:rsidP="00A73330">
      <w:pPr>
        <w:pStyle w:val="NormalWeb"/>
        <w:jc w:val="both"/>
        <w:rPr>
          <w:sz w:val="22"/>
          <w:szCs w:val="22"/>
        </w:rPr>
      </w:pPr>
      <w:r w:rsidRPr="00DA7BD5">
        <w:rPr>
          <w:sz w:val="22"/>
          <w:szCs w:val="22"/>
        </w:rPr>
        <w:t>Please refer to information given in Section 4 of this policy. The quality of provision offered to all pupils with SEND is continuously monitored through ongoing daily, weekly, half termly and annual reviews, on an individual and cumulative basis in conjunction with the Governors, Headteacher,</w:t>
      </w:r>
      <w:r w:rsidR="006F0B04" w:rsidRPr="00DA7BD5">
        <w:rPr>
          <w:sz w:val="22"/>
          <w:szCs w:val="22"/>
        </w:rPr>
        <w:t xml:space="preserve"> SLT, teaching staff and parent/carers</w:t>
      </w:r>
      <w:r w:rsidR="00976EA8" w:rsidRPr="00DA7BD5">
        <w:rPr>
          <w:sz w:val="22"/>
          <w:szCs w:val="22"/>
        </w:rPr>
        <w:t>,</w:t>
      </w:r>
      <w:r w:rsidRPr="00DA7BD5">
        <w:rPr>
          <w:sz w:val="22"/>
          <w:szCs w:val="22"/>
        </w:rPr>
        <w:t xml:space="preserve"> in line with an active process of continual review and improvement of whole school practice. </w:t>
      </w:r>
    </w:p>
    <w:p w14:paraId="08D1CC5D" w14:textId="77777777" w:rsidR="00D24983" w:rsidRPr="00DA7BD5" w:rsidRDefault="00D24983" w:rsidP="00A73330">
      <w:pPr>
        <w:pStyle w:val="NormalWeb"/>
        <w:jc w:val="both"/>
        <w:rPr>
          <w:sz w:val="22"/>
          <w:szCs w:val="22"/>
        </w:rPr>
      </w:pPr>
      <w:r w:rsidRPr="00DA7BD5">
        <w:rPr>
          <w:sz w:val="22"/>
          <w:szCs w:val="22"/>
        </w:rPr>
        <w:t xml:space="preserve">We will ensure that: </w:t>
      </w:r>
    </w:p>
    <w:p w14:paraId="7399B8E4" w14:textId="77777777" w:rsidR="00D24983" w:rsidRPr="00DA7BD5" w:rsidRDefault="00D24983" w:rsidP="00A73330">
      <w:pPr>
        <w:pStyle w:val="NormalWeb"/>
        <w:numPr>
          <w:ilvl w:val="0"/>
          <w:numId w:val="15"/>
        </w:numPr>
        <w:jc w:val="both"/>
        <w:rPr>
          <w:sz w:val="22"/>
          <w:szCs w:val="22"/>
        </w:rPr>
      </w:pPr>
      <w:r w:rsidRPr="00DA7BD5">
        <w:rPr>
          <w:sz w:val="22"/>
          <w:szCs w:val="22"/>
        </w:rPr>
        <w:t>A wide range of information &amp; data is collected and used to continuou</w:t>
      </w:r>
      <w:r w:rsidR="006F0B04" w:rsidRPr="00DA7BD5">
        <w:rPr>
          <w:sz w:val="22"/>
          <w:szCs w:val="22"/>
        </w:rPr>
        <w:t>sly evaluate and</w:t>
      </w:r>
      <w:r w:rsidRPr="00DA7BD5">
        <w:rPr>
          <w:sz w:val="22"/>
          <w:szCs w:val="22"/>
        </w:rPr>
        <w:t xml:space="preserve"> improve provision e.g. achievement data, pupils’ work, observations, learning walks, cas</w:t>
      </w:r>
      <w:r w:rsidR="00705080" w:rsidRPr="00DA7BD5">
        <w:rPr>
          <w:sz w:val="22"/>
          <w:szCs w:val="22"/>
        </w:rPr>
        <w:t>e studies and staff/parent</w:t>
      </w:r>
      <w:r w:rsidR="00976EA8" w:rsidRPr="00DA7BD5">
        <w:rPr>
          <w:sz w:val="22"/>
          <w:szCs w:val="22"/>
        </w:rPr>
        <w:t>/carer</w:t>
      </w:r>
      <w:r w:rsidR="00705080" w:rsidRPr="00DA7BD5">
        <w:rPr>
          <w:sz w:val="22"/>
          <w:szCs w:val="22"/>
        </w:rPr>
        <w:t>/</w:t>
      </w:r>
      <w:r w:rsidRPr="00DA7BD5">
        <w:rPr>
          <w:sz w:val="22"/>
          <w:szCs w:val="22"/>
        </w:rPr>
        <w:t>pupil voice.</w:t>
      </w:r>
    </w:p>
    <w:p w14:paraId="6B56EA01" w14:textId="77777777" w:rsidR="00D24983" w:rsidRPr="00DA7BD5" w:rsidRDefault="00D24983" w:rsidP="00A73330">
      <w:pPr>
        <w:pStyle w:val="NormalWeb"/>
        <w:numPr>
          <w:ilvl w:val="0"/>
          <w:numId w:val="15"/>
        </w:numPr>
        <w:jc w:val="both"/>
        <w:rPr>
          <w:sz w:val="22"/>
          <w:szCs w:val="22"/>
        </w:rPr>
      </w:pPr>
      <w:r w:rsidRPr="00DA7BD5">
        <w:rPr>
          <w:sz w:val="22"/>
          <w:szCs w:val="22"/>
        </w:rPr>
        <w:t>Summative assessment data is collected half termly so that the impact of interventions can be monitored regularly. Assessments are closely moderated to ensure they are accurate.</w:t>
      </w:r>
    </w:p>
    <w:p w14:paraId="005C06DA" w14:textId="77777777" w:rsidR="00D24983" w:rsidRPr="00DA7BD5" w:rsidRDefault="00D24983" w:rsidP="00A73330">
      <w:pPr>
        <w:pStyle w:val="NormalWeb"/>
        <w:numPr>
          <w:ilvl w:val="0"/>
          <w:numId w:val="15"/>
        </w:numPr>
        <w:jc w:val="both"/>
        <w:rPr>
          <w:sz w:val="22"/>
          <w:szCs w:val="22"/>
        </w:rPr>
      </w:pPr>
      <w:r w:rsidRPr="00DA7BD5">
        <w:rPr>
          <w:sz w:val="22"/>
          <w:szCs w:val="22"/>
        </w:rPr>
        <w:t>Teaching staff and support staff attend and contribute to pupil progress meetings each term and both the identification of children with SEN, and the performance of individuals, as well as the overall SEN pupil group, is reviewed.</w:t>
      </w:r>
    </w:p>
    <w:p w14:paraId="657F8E9E" w14:textId="77777777" w:rsidR="00D24983" w:rsidRPr="00DA7BD5" w:rsidRDefault="00D24983" w:rsidP="00A73330">
      <w:pPr>
        <w:pStyle w:val="NormalWeb"/>
        <w:numPr>
          <w:ilvl w:val="0"/>
          <w:numId w:val="15"/>
        </w:numPr>
        <w:jc w:val="both"/>
        <w:rPr>
          <w:sz w:val="22"/>
          <w:szCs w:val="22"/>
        </w:rPr>
      </w:pPr>
      <w:r w:rsidRPr="00DA7BD5">
        <w:rPr>
          <w:sz w:val="22"/>
          <w:szCs w:val="22"/>
        </w:rPr>
        <w:lastRenderedPageBreak/>
        <w:t>Regular feedback about performance is given to children and parent</w:t>
      </w:r>
      <w:r w:rsidR="00976EA8" w:rsidRPr="00DA7BD5">
        <w:rPr>
          <w:sz w:val="22"/>
          <w:szCs w:val="22"/>
        </w:rPr>
        <w:t>s/carers.</w:t>
      </w:r>
    </w:p>
    <w:p w14:paraId="698F30CB" w14:textId="77777777" w:rsidR="00D24983" w:rsidRPr="00DA7BD5" w:rsidRDefault="00D24983" w:rsidP="00A73330">
      <w:pPr>
        <w:pStyle w:val="NormalWeb"/>
        <w:numPr>
          <w:ilvl w:val="0"/>
          <w:numId w:val="15"/>
        </w:numPr>
        <w:jc w:val="both"/>
        <w:rPr>
          <w:sz w:val="22"/>
          <w:szCs w:val="22"/>
        </w:rPr>
      </w:pPr>
      <w:r w:rsidRPr="00DA7BD5">
        <w:rPr>
          <w:sz w:val="22"/>
          <w:szCs w:val="22"/>
        </w:rPr>
        <w:t>Interventions are adapted or changed if they are not working.</w:t>
      </w:r>
    </w:p>
    <w:p w14:paraId="513D6766" w14:textId="624A2D4E" w:rsidR="00E77F46" w:rsidRPr="00DA7BD5" w:rsidRDefault="0099037A" w:rsidP="00A73330">
      <w:pPr>
        <w:pStyle w:val="NormalWeb"/>
        <w:numPr>
          <w:ilvl w:val="0"/>
          <w:numId w:val="15"/>
        </w:numPr>
        <w:jc w:val="both"/>
        <w:rPr>
          <w:sz w:val="22"/>
          <w:szCs w:val="22"/>
        </w:rPr>
      </w:pPr>
      <w:r w:rsidRPr="00DA7BD5">
        <w:rPr>
          <w:sz w:val="22"/>
          <w:szCs w:val="22"/>
        </w:rPr>
        <w:t>SENCO/HT</w:t>
      </w:r>
      <w:r w:rsidR="00FB7D1F" w:rsidRPr="00DA7BD5">
        <w:rPr>
          <w:sz w:val="22"/>
          <w:szCs w:val="22"/>
        </w:rPr>
        <w:t xml:space="preserve"> regularly </w:t>
      </w:r>
      <w:r w:rsidR="00E77F46" w:rsidRPr="00DA7BD5">
        <w:rPr>
          <w:sz w:val="22"/>
          <w:szCs w:val="22"/>
        </w:rPr>
        <w:t>monitor planning for SEN pupils and implementation of the planning.</w:t>
      </w:r>
    </w:p>
    <w:p w14:paraId="3BB4A5B9" w14:textId="38713A4E" w:rsidR="00D24983" w:rsidRPr="00DA7BD5" w:rsidRDefault="0099037A" w:rsidP="00A73330">
      <w:pPr>
        <w:pStyle w:val="NormalWeb"/>
        <w:numPr>
          <w:ilvl w:val="0"/>
          <w:numId w:val="15"/>
        </w:numPr>
        <w:jc w:val="both"/>
        <w:rPr>
          <w:sz w:val="22"/>
          <w:szCs w:val="22"/>
        </w:rPr>
      </w:pPr>
      <w:r w:rsidRPr="00DA7BD5">
        <w:rPr>
          <w:sz w:val="22"/>
          <w:szCs w:val="22"/>
        </w:rPr>
        <w:t>SENCO/HT</w:t>
      </w:r>
      <w:r w:rsidR="00E77F46" w:rsidRPr="00DA7BD5">
        <w:rPr>
          <w:sz w:val="22"/>
          <w:szCs w:val="22"/>
        </w:rPr>
        <w:t xml:space="preserve"> carry out regular visits to classrooms and support class teachers </w:t>
      </w:r>
      <w:r w:rsidR="00A27B3A" w:rsidRPr="00DA7BD5">
        <w:rPr>
          <w:sz w:val="22"/>
          <w:szCs w:val="22"/>
        </w:rPr>
        <w:t>and teaching assistants with SEN</w:t>
      </w:r>
      <w:r w:rsidR="00E77F46" w:rsidRPr="00DA7BD5">
        <w:rPr>
          <w:sz w:val="22"/>
          <w:szCs w:val="22"/>
        </w:rPr>
        <w:t xml:space="preserve"> provision.</w:t>
      </w:r>
      <w:r w:rsidR="00D24983" w:rsidRPr="00DA7BD5">
        <w:rPr>
          <w:sz w:val="22"/>
          <w:szCs w:val="22"/>
        </w:rPr>
        <w:t xml:space="preserve"> </w:t>
      </w:r>
    </w:p>
    <w:p w14:paraId="1C4672BD" w14:textId="77777777" w:rsidR="00D24983" w:rsidRPr="00DA7BD5" w:rsidRDefault="00D24983" w:rsidP="00A73330">
      <w:pPr>
        <w:jc w:val="both"/>
      </w:pPr>
    </w:p>
    <w:p w14:paraId="55AC8FE8" w14:textId="77777777" w:rsidR="00D24983" w:rsidRPr="00DA7BD5" w:rsidRDefault="00D24983" w:rsidP="00A73330">
      <w:pPr>
        <w:jc w:val="both"/>
        <w:rPr>
          <w:b/>
        </w:rPr>
      </w:pPr>
      <w:r w:rsidRPr="00DA7BD5">
        <w:rPr>
          <w:b/>
        </w:rPr>
        <w:t>SECTION 9 – TRAINING AND RESOURCES</w:t>
      </w:r>
    </w:p>
    <w:p w14:paraId="5819898D" w14:textId="77777777" w:rsidR="00D24983" w:rsidRPr="00DA7BD5" w:rsidRDefault="00D24983" w:rsidP="00A73330">
      <w:pPr>
        <w:jc w:val="both"/>
        <w:rPr>
          <w:b/>
        </w:rPr>
      </w:pPr>
    </w:p>
    <w:p w14:paraId="66BED0FE" w14:textId="77777777" w:rsidR="00D24983" w:rsidRPr="00DA7BD5" w:rsidRDefault="00D24983" w:rsidP="00A73330">
      <w:pPr>
        <w:pStyle w:val="ListParagraph"/>
        <w:numPr>
          <w:ilvl w:val="0"/>
          <w:numId w:val="12"/>
        </w:numPr>
        <w:overflowPunct w:val="0"/>
        <w:autoSpaceDE w:val="0"/>
        <w:autoSpaceDN w:val="0"/>
        <w:adjustRightInd w:val="0"/>
        <w:jc w:val="both"/>
        <w:textAlignment w:val="baseline"/>
      </w:pPr>
      <w:r w:rsidRPr="00DA7BD5">
        <w:t>All professional development needs are identified through the school’s appraisal system, self-evaluation and quality assurance processes and feed into the School Improvement Plan.</w:t>
      </w:r>
    </w:p>
    <w:p w14:paraId="41649A42" w14:textId="30EDBC9E" w:rsidR="00D24983" w:rsidRPr="00DA7BD5" w:rsidRDefault="00D24983" w:rsidP="00A73330">
      <w:pPr>
        <w:pStyle w:val="ListParagraph"/>
        <w:numPr>
          <w:ilvl w:val="0"/>
          <w:numId w:val="12"/>
        </w:numPr>
        <w:overflowPunct w:val="0"/>
        <w:autoSpaceDE w:val="0"/>
        <w:autoSpaceDN w:val="0"/>
        <w:adjustRightInd w:val="0"/>
        <w:jc w:val="both"/>
        <w:textAlignment w:val="baseline"/>
      </w:pPr>
      <w:r w:rsidRPr="00DA7BD5">
        <w:t xml:space="preserve">The Head Teacher oversees the professional development of all teaching staff and teaching </w:t>
      </w:r>
      <w:r w:rsidR="0099037A" w:rsidRPr="00DA7BD5">
        <w:t>assistants,</w:t>
      </w:r>
      <w:r w:rsidRPr="00DA7BD5">
        <w:t xml:space="preserve"> and this occurs through whole school training days and by attending courses. Colleagues attending courses are expected to disseminate and share relevant knowledge with other staff within the school.</w:t>
      </w:r>
    </w:p>
    <w:p w14:paraId="4B7EA4BA" w14:textId="2F6DE1C1" w:rsidR="00D24983" w:rsidRPr="00DA7BD5" w:rsidRDefault="00D24983" w:rsidP="00A73330">
      <w:pPr>
        <w:pStyle w:val="ListParagraph"/>
        <w:numPr>
          <w:ilvl w:val="0"/>
          <w:numId w:val="12"/>
        </w:numPr>
        <w:overflowPunct w:val="0"/>
        <w:autoSpaceDE w:val="0"/>
        <w:autoSpaceDN w:val="0"/>
        <w:adjustRightInd w:val="0"/>
        <w:jc w:val="both"/>
        <w:textAlignment w:val="baseline"/>
      </w:pPr>
      <w:r w:rsidRPr="00DA7BD5">
        <w:t xml:space="preserve">Newly appointed teaching and support staff undertake an </w:t>
      </w:r>
      <w:r w:rsidR="00705080" w:rsidRPr="00DA7BD5">
        <w:t xml:space="preserve">induction meeting with the </w:t>
      </w:r>
      <w:r w:rsidR="0099037A" w:rsidRPr="00DA7BD5">
        <w:t xml:space="preserve">SENCO/HT </w:t>
      </w:r>
      <w:r w:rsidRPr="00DA7BD5">
        <w:t>who will explain systems and structures in place around the school’s SEN provision and practice and to discuss the needs of individual pupils.</w:t>
      </w:r>
    </w:p>
    <w:p w14:paraId="548249BD" w14:textId="77777777" w:rsidR="00D24983" w:rsidRPr="00DA7BD5" w:rsidRDefault="00705080" w:rsidP="00A73330">
      <w:pPr>
        <w:pStyle w:val="ListParagraph"/>
        <w:numPr>
          <w:ilvl w:val="0"/>
          <w:numId w:val="12"/>
        </w:numPr>
        <w:overflowPunct w:val="0"/>
        <w:autoSpaceDE w:val="0"/>
        <w:autoSpaceDN w:val="0"/>
        <w:adjustRightInd w:val="0"/>
        <w:jc w:val="both"/>
        <w:textAlignment w:val="baseline"/>
      </w:pPr>
      <w:r w:rsidRPr="00DA7BD5">
        <w:t xml:space="preserve">The SENCO regularly </w:t>
      </w:r>
      <w:r w:rsidR="00D24983" w:rsidRPr="00DA7BD5">
        <w:t xml:space="preserve">attends </w:t>
      </w:r>
      <w:r w:rsidR="00976EA8" w:rsidRPr="00DA7BD5">
        <w:t>SENDnet</w:t>
      </w:r>
      <w:r w:rsidR="00D24983" w:rsidRPr="00DA7BD5">
        <w:t xml:space="preserve"> meetings</w:t>
      </w:r>
      <w:r w:rsidR="00976EA8" w:rsidRPr="00DA7BD5">
        <w:t xml:space="preserve">, provided by the Local </w:t>
      </w:r>
      <w:r w:rsidR="000E7799" w:rsidRPr="00DA7BD5">
        <w:t xml:space="preserve">Authority, </w:t>
      </w:r>
      <w:proofErr w:type="gramStart"/>
      <w:r w:rsidR="000E7799" w:rsidRPr="00DA7BD5">
        <w:t>in</w:t>
      </w:r>
      <w:r w:rsidR="00D24983" w:rsidRPr="00DA7BD5">
        <w:t xml:space="preserve"> order to</w:t>
      </w:r>
      <w:proofErr w:type="gramEnd"/>
      <w:r w:rsidR="00D24983" w:rsidRPr="00DA7BD5">
        <w:t xml:space="preserve"> keep up to date with local an</w:t>
      </w:r>
      <w:r w:rsidRPr="00DA7BD5">
        <w:t>d national developments in SEND.</w:t>
      </w:r>
    </w:p>
    <w:p w14:paraId="2553AD28" w14:textId="77777777" w:rsidR="00D24983" w:rsidRPr="00DA7BD5" w:rsidRDefault="00D24983" w:rsidP="00A73330">
      <w:pPr>
        <w:pStyle w:val="ListParagraph"/>
        <w:numPr>
          <w:ilvl w:val="0"/>
          <w:numId w:val="12"/>
        </w:numPr>
        <w:overflowPunct w:val="0"/>
        <w:autoSpaceDE w:val="0"/>
        <w:autoSpaceDN w:val="0"/>
        <w:adjustRightInd w:val="0"/>
        <w:jc w:val="both"/>
        <w:textAlignment w:val="baseline"/>
      </w:pPr>
      <w:r w:rsidRPr="00DA7BD5">
        <w:t>Support Staff are encouraged to take an active part in all school functions/training including leading after-school clubs.</w:t>
      </w:r>
    </w:p>
    <w:p w14:paraId="162694AD" w14:textId="77777777" w:rsidR="00D24983" w:rsidRPr="00DA7BD5" w:rsidRDefault="00D24983" w:rsidP="00A73330">
      <w:pPr>
        <w:jc w:val="both"/>
        <w:rPr>
          <w:b/>
        </w:rPr>
      </w:pPr>
    </w:p>
    <w:p w14:paraId="61226CB7" w14:textId="77777777" w:rsidR="00D24983" w:rsidRPr="00DA7BD5" w:rsidRDefault="00D24983" w:rsidP="00A73330">
      <w:pPr>
        <w:jc w:val="both"/>
        <w:rPr>
          <w:b/>
        </w:rPr>
      </w:pPr>
    </w:p>
    <w:p w14:paraId="00B18758" w14:textId="77777777" w:rsidR="00D24983" w:rsidRPr="00DA7BD5" w:rsidRDefault="00D24983" w:rsidP="00A73330">
      <w:pPr>
        <w:jc w:val="both"/>
        <w:rPr>
          <w:b/>
        </w:rPr>
      </w:pPr>
      <w:r w:rsidRPr="00DA7BD5">
        <w:rPr>
          <w:b/>
        </w:rPr>
        <w:t>SECTION 10 – ROLES AND RESPONSIBILITIES</w:t>
      </w:r>
    </w:p>
    <w:p w14:paraId="35A1ECCC" w14:textId="77777777" w:rsidR="00D24983" w:rsidRPr="00DA7BD5" w:rsidRDefault="00D24983" w:rsidP="00A73330">
      <w:pPr>
        <w:jc w:val="both"/>
        <w:rPr>
          <w:b/>
        </w:rPr>
      </w:pPr>
    </w:p>
    <w:p w14:paraId="20061FEF" w14:textId="77777777" w:rsidR="00D24983" w:rsidRPr="00DA7BD5" w:rsidRDefault="00D24983" w:rsidP="00A73330">
      <w:pPr>
        <w:jc w:val="both"/>
        <w:rPr>
          <w:b/>
        </w:rPr>
      </w:pPr>
      <w:r w:rsidRPr="00DA7BD5">
        <w:rPr>
          <w:b/>
        </w:rPr>
        <w:t>Role of the SEN governor/Governing Body</w:t>
      </w:r>
    </w:p>
    <w:p w14:paraId="2603E041" w14:textId="30C2A515" w:rsidR="00D24983" w:rsidRPr="00DA7BD5" w:rsidRDefault="00D24983" w:rsidP="00A73330">
      <w:pPr>
        <w:jc w:val="both"/>
        <w:rPr>
          <w:b/>
        </w:rPr>
      </w:pPr>
      <w:r w:rsidRPr="00DA7BD5">
        <w:t xml:space="preserve">There is a named SEN Governor:  </w:t>
      </w:r>
      <w:r w:rsidR="0099037A" w:rsidRPr="00DA7BD5">
        <w:t>Mrs B Morris</w:t>
      </w:r>
    </w:p>
    <w:p w14:paraId="7DBEDB93" w14:textId="6CBD9995" w:rsidR="00D24983" w:rsidRPr="00DA7BD5" w:rsidRDefault="00D24983" w:rsidP="00A73330">
      <w:pPr>
        <w:jc w:val="both"/>
      </w:pPr>
      <w:r w:rsidRPr="00DA7BD5">
        <w:t xml:space="preserve">The Governing body refers to the SEN code of Practice (2015) when carrying out duties towards all pupils with SEN. </w:t>
      </w:r>
      <w:r w:rsidR="0099037A" w:rsidRPr="00DA7BD5">
        <w:t>Consequently,</w:t>
      </w:r>
      <w:r w:rsidRPr="00DA7BD5">
        <w:t xml:space="preserve"> it is their responsibility to:</w:t>
      </w:r>
    </w:p>
    <w:p w14:paraId="1DFA9EED" w14:textId="77777777" w:rsidR="00D24983" w:rsidRPr="00DA7BD5" w:rsidRDefault="00D24983" w:rsidP="00A73330">
      <w:pPr>
        <w:pStyle w:val="ListParagraph"/>
        <w:numPr>
          <w:ilvl w:val="0"/>
          <w:numId w:val="13"/>
        </w:numPr>
        <w:overflowPunct w:val="0"/>
        <w:autoSpaceDE w:val="0"/>
        <w:autoSpaceDN w:val="0"/>
        <w:adjustRightInd w:val="0"/>
        <w:jc w:val="both"/>
        <w:textAlignment w:val="baseline"/>
      </w:pPr>
      <w:r w:rsidRPr="00DA7BD5">
        <w:t>Ensure the necessary provision is made for pupils with SEN.</w:t>
      </w:r>
    </w:p>
    <w:p w14:paraId="32AF9BC7" w14:textId="0A86987C" w:rsidR="00D24983" w:rsidRPr="00DA7BD5" w:rsidRDefault="00D24983" w:rsidP="00A73330">
      <w:pPr>
        <w:pStyle w:val="ListParagraph"/>
        <w:numPr>
          <w:ilvl w:val="0"/>
          <w:numId w:val="13"/>
        </w:numPr>
        <w:overflowPunct w:val="0"/>
        <w:autoSpaceDE w:val="0"/>
        <w:autoSpaceDN w:val="0"/>
        <w:adjustRightInd w:val="0"/>
        <w:jc w:val="both"/>
        <w:textAlignment w:val="baseline"/>
      </w:pPr>
      <w:r w:rsidRPr="00DA7BD5">
        <w:t>Determine the school’s general policy and approach to pupils with SEN in cooperation with the Head Teacher and</w:t>
      </w:r>
      <w:r w:rsidR="00976EA8" w:rsidRPr="00DA7BD5">
        <w:t xml:space="preserve"> </w:t>
      </w:r>
      <w:r w:rsidR="0099037A" w:rsidRPr="00DA7BD5">
        <w:t>SENCO</w:t>
      </w:r>
      <w:r w:rsidRPr="00DA7BD5">
        <w:t>.</w:t>
      </w:r>
    </w:p>
    <w:p w14:paraId="15F7E52E" w14:textId="77777777" w:rsidR="00D24983" w:rsidRPr="00DA7BD5" w:rsidRDefault="00D24983" w:rsidP="00A73330">
      <w:pPr>
        <w:pStyle w:val="ListParagraph"/>
        <w:numPr>
          <w:ilvl w:val="0"/>
          <w:numId w:val="13"/>
        </w:numPr>
        <w:overflowPunct w:val="0"/>
        <w:autoSpaceDE w:val="0"/>
        <w:autoSpaceDN w:val="0"/>
        <w:adjustRightInd w:val="0"/>
        <w:jc w:val="both"/>
        <w:textAlignment w:val="baseline"/>
      </w:pPr>
      <w:r w:rsidRPr="00DA7BD5">
        <w:t>Ensure that the teachers are aware of the importance of identifying and providing for those pupils with SEN.</w:t>
      </w:r>
    </w:p>
    <w:p w14:paraId="621FDEEA" w14:textId="77777777" w:rsidR="00D24983" w:rsidRPr="00DA7BD5" w:rsidRDefault="00D24983" w:rsidP="00A73330">
      <w:pPr>
        <w:pStyle w:val="ListParagraph"/>
        <w:numPr>
          <w:ilvl w:val="0"/>
          <w:numId w:val="13"/>
        </w:numPr>
        <w:overflowPunct w:val="0"/>
        <w:autoSpaceDE w:val="0"/>
        <w:autoSpaceDN w:val="0"/>
        <w:adjustRightInd w:val="0"/>
        <w:jc w:val="both"/>
        <w:textAlignment w:val="baseline"/>
      </w:pPr>
      <w:r w:rsidRPr="00DA7BD5">
        <w:t>Ensure that the policy and information about identification, assessment, provision, monitoring and record keeping</w:t>
      </w:r>
      <w:r w:rsidR="00976EA8" w:rsidRPr="00DA7BD5">
        <w:t>,</w:t>
      </w:r>
      <w:r w:rsidRPr="00DA7BD5">
        <w:t xml:space="preserve"> and use of outside agencies and services</w:t>
      </w:r>
      <w:r w:rsidR="00976EA8" w:rsidRPr="00DA7BD5">
        <w:t>,</w:t>
      </w:r>
      <w:r w:rsidRPr="00DA7BD5">
        <w:t xml:space="preserve"> are available for parents</w:t>
      </w:r>
      <w:r w:rsidR="00976EA8" w:rsidRPr="00DA7BD5">
        <w:t>/carers</w:t>
      </w:r>
      <w:r w:rsidRPr="00DA7BD5">
        <w:t>.</w:t>
      </w:r>
    </w:p>
    <w:p w14:paraId="7BB7A29A" w14:textId="77777777" w:rsidR="00D24983" w:rsidRPr="00DA7BD5" w:rsidRDefault="00D24983" w:rsidP="00A73330">
      <w:pPr>
        <w:pStyle w:val="ListParagraph"/>
        <w:numPr>
          <w:ilvl w:val="0"/>
          <w:numId w:val="13"/>
        </w:numPr>
        <w:overflowPunct w:val="0"/>
        <w:autoSpaceDE w:val="0"/>
        <w:autoSpaceDN w:val="0"/>
        <w:adjustRightInd w:val="0"/>
        <w:jc w:val="both"/>
        <w:textAlignment w:val="baseline"/>
      </w:pPr>
      <w:r w:rsidRPr="00DA7BD5">
        <w:t>Ensure that the school’s progress in implementing the policy and its impact on pupils are regularly reported to the Governing Body.</w:t>
      </w:r>
    </w:p>
    <w:p w14:paraId="4EE5E7DA" w14:textId="77777777" w:rsidR="00D24983" w:rsidRPr="00DA7BD5" w:rsidRDefault="00D24983" w:rsidP="00A73330">
      <w:pPr>
        <w:pStyle w:val="ListParagraph"/>
        <w:numPr>
          <w:ilvl w:val="0"/>
          <w:numId w:val="13"/>
        </w:numPr>
        <w:overflowPunct w:val="0"/>
        <w:autoSpaceDE w:val="0"/>
        <w:autoSpaceDN w:val="0"/>
        <w:adjustRightInd w:val="0"/>
        <w:jc w:val="both"/>
        <w:textAlignment w:val="baseline"/>
      </w:pPr>
      <w:r w:rsidRPr="00DA7BD5">
        <w:t>Ensure that parents</w:t>
      </w:r>
      <w:r w:rsidR="00976EA8" w:rsidRPr="00DA7BD5">
        <w:t>/carers</w:t>
      </w:r>
      <w:r w:rsidRPr="00DA7BD5">
        <w:t xml:space="preserve"> are notified of a decision by the school to make SEN provision for their child.</w:t>
      </w:r>
    </w:p>
    <w:p w14:paraId="64FC846A" w14:textId="77777777" w:rsidR="00D24983" w:rsidRPr="00DA7BD5" w:rsidRDefault="00D24983" w:rsidP="00A73330">
      <w:pPr>
        <w:pStyle w:val="ListParagraph"/>
        <w:numPr>
          <w:ilvl w:val="0"/>
          <w:numId w:val="13"/>
        </w:numPr>
        <w:overflowPunct w:val="0"/>
        <w:autoSpaceDE w:val="0"/>
        <w:autoSpaceDN w:val="0"/>
        <w:adjustRightInd w:val="0"/>
        <w:jc w:val="both"/>
        <w:textAlignment w:val="baseline"/>
      </w:pPr>
      <w:r w:rsidRPr="00DA7BD5">
        <w:t xml:space="preserve">Ensure that pupils with SEN </w:t>
      </w:r>
      <w:r w:rsidR="00705080" w:rsidRPr="00DA7BD5">
        <w:t xml:space="preserve">are included </w:t>
      </w:r>
      <w:r w:rsidRPr="00DA7BD5">
        <w:t>into the activities of the school.</w:t>
      </w:r>
    </w:p>
    <w:p w14:paraId="4670B7C4" w14:textId="77777777" w:rsidR="00D24983" w:rsidRPr="00DA7BD5" w:rsidRDefault="00D24983" w:rsidP="00A73330">
      <w:pPr>
        <w:pStyle w:val="ListParagraph"/>
        <w:numPr>
          <w:ilvl w:val="0"/>
          <w:numId w:val="13"/>
        </w:numPr>
        <w:overflowPunct w:val="0"/>
        <w:autoSpaceDE w:val="0"/>
        <w:autoSpaceDN w:val="0"/>
        <w:adjustRightInd w:val="0"/>
        <w:jc w:val="both"/>
        <w:textAlignment w:val="baseline"/>
      </w:pPr>
      <w:r w:rsidRPr="00DA7BD5">
        <w:t>Consult with the L</w:t>
      </w:r>
      <w:r w:rsidR="000E7799" w:rsidRPr="00DA7BD5">
        <w:t xml:space="preserve">ocal </w:t>
      </w:r>
      <w:r w:rsidRPr="00DA7BD5">
        <w:t>A</w:t>
      </w:r>
      <w:r w:rsidR="000E7799" w:rsidRPr="00DA7BD5">
        <w:t>uthority</w:t>
      </w:r>
      <w:r w:rsidRPr="00DA7BD5">
        <w:t xml:space="preserve"> and the Governing bodies of other schools, when appropriate, in the interests of coordinated SEN provision in the area.</w:t>
      </w:r>
    </w:p>
    <w:p w14:paraId="6D46AB33" w14:textId="77777777" w:rsidR="00D24983" w:rsidRPr="00DA7BD5" w:rsidRDefault="00D24983" w:rsidP="00A73330">
      <w:pPr>
        <w:jc w:val="both"/>
      </w:pPr>
    </w:p>
    <w:p w14:paraId="4B22AAEE" w14:textId="77777777" w:rsidR="00D24983" w:rsidRPr="00DA7BD5" w:rsidRDefault="00D24983" w:rsidP="00A73330">
      <w:pPr>
        <w:jc w:val="both"/>
        <w:rPr>
          <w:b/>
        </w:rPr>
      </w:pPr>
      <w:r w:rsidRPr="00DA7BD5">
        <w:rPr>
          <w:b/>
        </w:rPr>
        <w:t>Role of the Teaching Assistants</w:t>
      </w:r>
    </w:p>
    <w:p w14:paraId="0C04396A" w14:textId="77777777" w:rsidR="00D24983" w:rsidRPr="00DA7BD5" w:rsidRDefault="00D24983" w:rsidP="00A73330">
      <w:pPr>
        <w:jc w:val="both"/>
        <w:rPr>
          <w:color w:val="FF0000"/>
        </w:rPr>
      </w:pPr>
      <w:r w:rsidRPr="00DA7BD5">
        <w:rPr>
          <w:u w:val="single"/>
        </w:rPr>
        <w:t>Teaching Assistants</w:t>
      </w:r>
      <w:r w:rsidRPr="00DA7BD5">
        <w:t xml:space="preserve"> and </w:t>
      </w:r>
      <w:r w:rsidR="000E7799" w:rsidRPr="00DA7BD5">
        <w:rPr>
          <w:u w:val="single"/>
        </w:rPr>
        <w:t>Higher-Level</w:t>
      </w:r>
      <w:r w:rsidRPr="00DA7BD5">
        <w:rPr>
          <w:u w:val="single"/>
        </w:rPr>
        <w:t xml:space="preserve"> Teaching Assistants</w:t>
      </w:r>
      <w:r w:rsidRPr="00DA7BD5">
        <w:t xml:space="preserve"> are recruited to work within the classroom and/or with targeted groups or individuals outside the classroom as directed by the Senior Leaders and class teachers. All TAs &amp; HLTAs work as a team within year groups, and key stages, enabling support for SEN pupils to be shared and discouraging dependency on one adult. The deployment of all TAs &amp; HLTAs remains flexible and may be revised, at the point of need, in response to a change in circumstances.</w:t>
      </w:r>
    </w:p>
    <w:p w14:paraId="191B5FE4" w14:textId="77777777" w:rsidR="00D24983" w:rsidRPr="00DA7BD5" w:rsidRDefault="00D24983" w:rsidP="00A73330">
      <w:pPr>
        <w:jc w:val="both"/>
      </w:pPr>
      <w:r w:rsidRPr="00DA7BD5">
        <w:t xml:space="preserve">The learning of </w:t>
      </w:r>
      <w:r w:rsidRPr="00DA7BD5">
        <w:rPr>
          <w:b/>
        </w:rPr>
        <w:t>all pupils</w:t>
      </w:r>
      <w:r w:rsidRPr="00DA7BD5">
        <w:t xml:space="preserve"> </w:t>
      </w:r>
      <w:proofErr w:type="gramStart"/>
      <w:r w:rsidRPr="00DA7BD5">
        <w:t>remains the responsibility of the class teacher at all times</w:t>
      </w:r>
      <w:proofErr w:type="gramEnd"/>
      <w:r w:rsidRPr="00DA7BD5">
        <w:t xml:space="preserve">.  </w:t>
      </w:r>
    </w:p>
    <w:p w14:paraId="4A3A7323" w14:textId="77777777" w:rsidR="00D24983" w:rsidRPr="00DA7BD5" w:rsidRDefault="00D24983" w:rsidP="00A73330">
      <w:pPr>
        <w:jc w:val="both"/>
      </w:pPr>
      <w:r w:rsidRPr="00DA7BD5">
        <w:t>Teaching Assistants</w:t>
      </w:r>
      <w:r w:rsidR="00705080" w:rsidRPr="00DA7BD5">
        <w:t xml:space="preserve"> are line managed by the </w:t>
      </w:r>
      <w:r w:rsidRPr="00DA7BD5">
        <w:t>Sen</w:t>
      </w:r>
      <w:r w:rsidR="00705080" w:rsidRPr="00DA7BD5">
        <w:t>ior Leadership Team</w:t>
      </w:r>
      <w:r w:rsidRPr="00DA7BD5">
        <w:t>.</w:t>
      </w:r>
    </w:p>
    <w:p w14:paraId="62540A01" w14:textId="77777777" w:rsidR="00562226" w:rsidRPr="00DA7BD5" w:rsidRDefault="00562226" w:rsidP="00A73330">
      <w:pPr>
        <w:jc w:val="both"/>
      </w:pPr>
    </w:p>
    <w:p w14:paraId="2464495D" w14:textId="77777777" w:rsidR="002B11DC" w:rsidRPr="00DA7BD5" w:rsidRDefault="002B11DC" w:rsidP="00A73330">
      <w:pPr>
        <w:jc w:val="both"/>
        <w:rPr>
          <w:color w:val="FF0000"/>
        </w:rPr>
      </w:pPr>
    </w:p>
    <w:p w14:paraId="365F3261" w14:textId="77777777" w:rsidR="00D24983" w:rsidRPr="00DA7BD5" w:rsidRDefault="00D24983" w:rsidP="00A73330">
      <w:pPr>
        <w:jc w:val="both"/>
        <w:rPr>
          <w:b/>
        </w:rPr>
      </w:pPr>
      <w:r w:rsidRPr="00DA7BD5">
        <w:rPr>
          <w:b/>
        </w:rPr>
        <w:t>SECTION 11 – STORING AND MANAGING INFORMATION</w:t>
      </w:r>
    </w:p>
    <w:p w14:paraId="7D1C728D" w14:textId="77777777" w:rsidR="00D24983" w:rsidRPr="00DA7BD5" w:rsidRDefault="00D24983" w:rsidP="00A73330">
      <w:pPr>
        <w:jc w:val="both"/>
        <w:rPr>
          <w:b/>
          <w:color w:val="00B050"/>
        </w:rPr>
      </w:pPr>
    </w:p>
    <w:p w14:paraId="476377B8" w14:textId="77777777" w:rsidR="00D24983" w:rsidRPr="00DA7BD5" w:rsidRDefault="00D24983" w:rsidP="00A73330">
      <w:pPr>
        <w:numPr>
          <w:ilvl w:val="0"/>
          <w:numId w:val="16"/>
        </w:numPr>
        <w:overflowPunct w:val="0"/>
        <w:autoSpaceDE w:val="0"/>
        <w:autoSpaceDN w:val="0"/>
        <w:adjustRightInd w:val="0"/>
        <w:jc w:val="both"/>
        <w:textAlignment w:val="baseline"/>
      </w:pPr>
      <w:r w:rsidRPr="00DA7BD5">
        <w:t>The school complies with General Data Protection Regulations (GDPR) – March 2018.</w:t>
      </w:r>
    </w:p>
    <w:p w14:paraId="4DF4A848" w14:textId="77777777" w:rsidR="00D24983" w:rsidRPr="00DA7BD5" w:rsidRDefault="00D24983" w:rsidP="00A73330">
      <w:pPr>
        <w:numPr>
          <w:ilvl w:val="0"/>
          <w:numId w:val="16"/>
        </w:numPr>
        <w:overflowPunct w:val="0"/>
        <w:autoSpaceDE w:val="0"/>
        <w:autoSpaceDN w:val="0"/>
        <w:adjustRightInd w:val="0"/>
        <w:jc w:val="both"/>
        <w:textAlignment w:val="baseline"/>
      </w:pPr>
      <w:r w:rsidRPr="00DA7BD5">
        <w:t xml:space="preserve">The schools </w:t>
      </w:r>
      <w:proofErr w:type="gramStart"/>
      <w:r w:rsidRPr="00DA7BD5">
        <w:t>uses</w:t>
      </w:r>
      <w:proofErr w:type="gramEnd"/>
      <w:r w:rsidRPr="00DA7BD5">
        <w:t xml:space="preserve"> the DfE’s Data Protection: a toolkit for schools (April 2018) as guidance.</w:t>
      </w:r>
    </w:p>
    <w:p w14:paraId="3DE8B536" w14:textId="77777777" w:rsidR="00F0332B" w:rsidRPr="00DA7BD5" w:rsidRDefault="00F0332B" w:rsidP="00A73330">
      <w:pPr>
        <w:numPr>
          <w:ilvl w:val="0"/>
          <w:numId w:val="16"/>
        </w:numPr>
        <w:overflowPunct w:val="0"/>
        <w:autoSpaceDE w:val="0"/>
        <w:autoSpaceDN w:val="0"/>
        <w:adjustRightInd w:val="0"/>
        <w:jc w:val="both"/>
        <w:textAlignment w:val="baseline"/>
      </w:pPr>
      <w:r w:rsidRPr="00DA7BD5">
        <w:t>The school’s Data Protection Officer is SchoolPro TLC Limited (email: gdpr@schoolpro.uk)</w:t>
      </w:r>
    </w:p>
    <w:p w14:paraId="237CB767" w14:textId="77777777" w:rsidR="00D24983" w:rsidRPr="00DA7BD5" w:rsidRDefault="00D24983" w:rsidP="00A73330">
      <w:pPr>
        <w:numPr>
          <w:ilvl w:val="0"/>
          <w:numId w:val="16"/>
        </w:numPr>
        <w:overflowPunct w:val="0"/>
        <w:autoSpaceDE w:val="0"/>
        <w:autoSpaceDN w:val="0"/>
        <w:adjustRightInd w:val="0"/>
        <w:jc w:val="both"/>
        <w:textAlignment w:val="baseline"/>
      </w:pPr>
      <w:r w:rsidRPr="00DA7BD5">
        <w:t>All staff have received GDPR training and are aware of confidentiality requirements with regard information about pupils and families.</w:t>
      </w:r>
    </w:p>
    <w:p w14:paraId="0294BBA5" w14:textId="61DDD8FC" w:rsidR="00D24983" w:rsidRPr="00DA7BD5" w:rsidRDefault="00562226" w:rsidP="00A73330">
      <w:pPr>
        <w:numPr>
          <w:ilvl w:val="0"/>
          <w:numId w:val="16"/>
        </w:numPr>
        <w:overflowPunct w:val="0"/>
        <w:autoSpaceDE w:val="0"/>
        <w:autoSpaceDN w:val="0"/>
        <w:adjustRightInd w:val="0"/>
        <w:jc w:val="both"/>
        <w:textAlignment w:val="baseline"/>
      </w:pPr>
      <w:r w:rsidRPr="00DA7BD5">
        <w:t xml:space="preserve">The </w:t>
      </w:r>
      <w:r w:rsidR="0099037A" w:rsidRPr="00DA7BD5">
        <w:t>SENCO</w:t>
      </w:r>
      <w:r w:rsidR="00D24983" w:rsidRPr="00DA7BD5">
        <w:t xml:space="preserve"> understands that elements of special educational needs data are </w:t>
      </w:r>
      <w:r w:rsidR="0099037A" w:rsidRPr="00DA7BD5">
        <w:t>sensitive,</w:t>
      </w:r>
      <w:r w:rsidR="00D24983" w:rsidRPr="00DA7BD5">
        <w:t xml:space="preserve"> and it is the school’s policy to treat it with the same ‘high status’ as ‘Special Category Personal data’ set out in law. (</w:t>
      </w:r>
      <w:r w:rsidR="0099037A" w:rsidRPr="00DA7BD5">
        <w:t>See</w:t>
      </w:r>
      <w:r w:rsidR="00D24983" w:rsidRPr="00DA7BD5">
        <w:t xml:space="preserve"> the school’s GDPR Policy and Privacy Notices.)</w:t>
      </w:r>
    </w:p>
    <w:p w14:paraId="1EEF5886" w14:textId="77777777" w:rsidR="00D24983" w:rsidRPr="00DA7BD5" w:rsidRDefault="00D24983" w:rsidP="00A73330">
      <w:pPr>
        <w:numPr>
          <w:ilvl w:val="0"/>
          <w:numId w:val="16"/>
        </w:numPr>
        <w:overflowPunct w:val="0"/>
        <w:autoSpaceDE w:val="0"/>
        <w:autoSpaceDN w:val="0"/>
        <w:adjustRightInd w:val="0"/>
        <w:jc w:val="both"/>
        <w:textAlignment w:val="baseline"/>
      </w:pPr>
      <w:r w:rsidRPr="00DA7BD5">
        <w:rPr>
          <w:u w:val="single"/>
        </w:rPr>
        <w:t>Explicit consent</w:t>
      </w:r>
      <w:r w:rsidRPr="00DA7BD5">
        <w:t xml:space="preserve"> is always sought from parents/carers for the following:</w:t>
      </w:r>
    </w:p>
    <w:p w14:paraId="5F23CD45" w14:textId="77777777" w:rsidR="00D24983" w:rsidRPr="00DA7BD5" w:rsidRDefault="00D24983" w:rsidP="00A73330">
      <w:pPr>
        <w:numPr>
          <w:ilvl w:val="1"/>
          <w:numId w:val="16"/>
        </w:numPr>
        <w:overflowPunct w:val="0"/>
        <w:autoSpaceDE w:val="0"/>
        <w:autoSpaceDN w:val="0"/>
        <w:adjustRightInd w:val="0"/>
        <w:jc w:val="both"/>
        <w:textAlignment w:val="baseline"/>
      </w:pPr>
      <w:r w:rsidRPr="00DA7BD5">
        <w:t xml:space="preserve">Involvement of outside professionals to observe/assess or work with their child </w:t>
      </w:r>
      <w:r w:rsidR="000E7799" w:rsidRPr="00DA7BD5">
        <w:t>e.g.</w:t>
      </w:r>
      <w:r w:rsidRPr="00DA7BD5">
        <w:t xml:space="preserve"> Educational Psychologist</w:t>
      </w:r>
      <w:r w:rsidR="00562226" w:rsidRPr="00DA7BD5">
        <w:t xml:space="preserve">; Speech &amp; Language Therapist; </w:t>
      </w:r>
      <w:r w:rsidRPr="00DA7BD5">
        <w:t xml:space="preserve">SEN Specialists. </w:t>
      </w:r>
    </w:p>
    <w:p w14:paraId="7B86B092" w14:textId="598AAD25" w:rsidR="00D24983" w:rsidRPr="00DA7BD5" w:rsidRDefault="00562226" w:rsidP="00A73330">
      <w:pPr>
        <w:numPr>
          <w:ilvl w:val="0"/>
          <w:numId w:val="16"/>
        </w:numPr>
        <w:overflowPunct w:val="0"/>
        <w:autoSpaceDE w:val="0"/>
        <w:autoSpaceDN w:val="0"/>
        <w:adjustRightInd w:val="0"/>
        <w:jc w:val="both"/>
        <w:textAlignment w:val="baseline"/>
      </w:pPr>
      <w:r w:rsidRPr="00DA7BD5">
        <w:t xml:space="preserve">The </w:t>
      </w:r>
      <w:r w:rsidR="0099037A" w:rsidRPr="00DA7BD5">
        <w:t>SENCO</w:t>
      </w:r>
      <w:r w:rsidR="00D24983" w:rsidRPr="00DA7BD5">
        <w:t xml:space="preserve"> ensures that all sensitive personal information, about individual pupils and/or their families, </w:t>
      </w:r>
      <w:r w:rsidR="000E7799" w:rsidRPr="00DA7BD5">
        <w:t>e.g.</w:t>
      </w:r>
      <w:r w:rsidR="00D24983" w:rsidRPr="00DA7BD5">
        <w:t xml:space="preserve"> their SEND file, is stored securely and is not freely accessible</w:t>
      </w:r>
      <w:r w:rsidR="0099037A" w:rsidRPr="00DA7BD5">
        <w:t>, unless requested and appropriate</w:t>
      </w:r>
      <w:r w:rsidR="00D24983" w:rsidRPr="00DA7BD5">
        <w:t>.</w:t>
      </w:r>
    </w:p>
    <w:p w14:paraId="7930CF71" w14:textId="17B59044" w:rsidR="00D24983" w:rsidRPr="00DA7BD5" w:rsidRDefault="00562226" w:rsidP="00A73330">
      <w:pPr>
        <w:numPr>
          <w:ilvl w:val="0"/>
          <w:numId w:val="16"/>
        </w:numPr>
        <w:overflowPunct w:val="0"/>
        <w:autoSpaceDE w:val="0"/>
        <w:autoSpaceDN w:val="0"/>
        <w:adjustRightInd w:val="0"/>
        <w:jc w:val="both"/>
        <w:textAlignment w:val="baseline"/>
      </w:pPr>
      <w:r w:rsidRPr="00DA7BD5">
        <w:t xml:space="preserve">The </w:t>
      </w:r>
      <w:r w:rsidR="0099037A" w:rsidRPr="00DA7BD5">
        <w:t>SENCO</w:t>
      </w:r>
      <w:r w:rsidR="00D24983" w:rsidRPr="00DA7BD5">
        <w:t xml:space="preserve"> ensures that any documents with sensitive personal information about individual pupils and their families that need to be shared with other professionals outside the school are s</w:t>
      </w:r>
      <w:r w:rsidR="002B11DC" w:rsidRPr="00DA7BD5">
        <w:t>ent through encrypted, secure e</w:t>
      </w:r>
      <w:r w:rsidR="00D24983" w:rsidRPr="00DA7BD5">
        <w:t>mails.</w:t>
      </w:r>
    </w:p>
    <w:p w14:paraId="60930C5F" w14:textId="4978B15C" w:rsidR="00D24983" w:rsidRPr="00DA7BD5" w:rsidRDefault="00D24983" w:rsidP="00A73330">
      <w:pPr>
        <w:numPr>
          <w:ilvl w:val="0"/>
          <w:numId w:val="16"/>
        </w:numPr>
        <w:overflowPunct w:val="0"/>
        <w:autoSpaceDE w:val="0"/>
        <w:autoSpaceDN w:val="0"/>
        <w:adjustRightInd w:val="0"/>
        <w:jc w:val="both"/>
        <w:textAlignment w:val="baseline"/>
      </w:pPr>
      <w:r w:rsidRPr="00DA7BD5">
        <w:t>When a pupil with SEND moves to another school, their SEND files are, wherever possible, delivered to the receiving school and a signed file transfer receipt is required from the school. If this is not possible, the files are sent by recorded delivery post</w:t>
      </w:r>
      <w:r w:rsidR="00562226" w:rsidRPr="00DA7BD5">
        <w:t xml:space="preserve"> or electronically using Egress</w:t>
      </w:r>
      <w:r w:rsidR="0099037A" w:rsidRPr="00DA7BD5">
        <w:t xml:space="preserve"> Switch</w:t>
      </w:r>
      <w:r w:rsidRPr="00DA7BD5">
        <w:t>. Should the SENC</w:t>
      </w:r>
      <w:r w:rsidR="001921BE" w:rsidRPr="00DA7BD5">
        <w:t xml:space="preserve">O </w:t>
      </w:r>
      <w:r w:rsidRPr="00DA7BD5">
        <w:t xml:space="preserve">not receive the signed receipt back from the receiving school within 10 working days, this will be followed up with a phone call to the school. </w:t>
      </w:r>
    </w:p>
    <w:p w14:paraId="044E8F21" w14:textId="55F207F1" w:rsidR="00D24983" w:rsidRPr="00DA7BD5" w:rsidRDefault="00D24983" w:rsidP="00A73330">
      <w:pPr>
        <w:numPr>
          <w:ilvl w:val="0"/>
          <w:numId w:val="16"/>
        </w:numPr>
        <w:overflowPunct w:val="0"/>
        <w:autoSpaceDE w:val="0"/>
        <w:autoSpaceDN w:val="0"/>
        <w:adjustRightInd w:val="0"/>
        <w:jc w:val="both"/>
        <w:textAlignment w:val="baseline"/>
      </w:pPr>
      <w:r w:rsidRPr="00DA7BD5">
        <w:t>The SENCO ensures that no sensitive, personal data about individual pupils with SEND is visible anywhere in the school including, offices; staffroom; classrooms, unless it is required for Safeguarding e</w:t>
      </w:r>
      <w:r w:rsidR="001921BE" w:rsidRPr="00DA7BD5">
        <w:t>.</w:t>
      </w:r>
      <w:r w:rsidRPr="00DA7BD5">
        <w:t>g</w:t>
      </w:r>
      <w:r w:rsidR="001921BE" w:rsidRPr="00DA7BD5">
        <w:t>.</w:t>
      </w:r>
      <w:r w:rsidRPr="00DA7BD5">
        <w:t xml:space="preserve"> medical needs such as </w:t>
      </w:r>
      <w:r w:rsidR="001921BE" w:rsidRPr="00DA7BD5">
        <w:t xml:space="preserve">severe </w:t>
      </w:r>
      <w:r w:rsidRPr="00DA7BD5">
        <w:t>allergies</w:t>
      </w:r>
      <w:r w:rsidR="001921BE" w:rsidRPr="00DA7BD5">
        <w:t>/conditions</w:t>
      </w:r>
      <w:r w:rsidRPr="00DA7BD5">
        <w:t xml:space="preserve">, in which case, explicit consent is </w:t>
      </w:r>
      <w:r w:rsidR="0099037A" w:rsidRPr="00DA7BD5">
        <w:t>gained,</w:t>
      </w:r>
      <w:r w:rsidR="001921BE" w:rsidRPr="00DA7BD5">
        <w:t xml:space="preserve"> and the information is shared via the schools’ internal email system only.</w:t>
      </w:r>
    </w:p>
    <w:p w14:paraId="54D586B4" w14:textId="77777777" w:rsidR="00D24983" w:rsidRPr="00DA7BD5" w:rsidRDefault="00D24983" w:rsidP="00D24983">
      <w:pPr>
        <w:rPr>
          <w:b/>
          <w:color w:val="00B050"/>
        </w:rPr>
      </w:pPr>
    </w:p>
    <w:p w14:paraId="1E9D9D8E" w14:textId="77777777" w:rsidR="00D24983" w:rsidRPr="00DA7BD5" w:rsidRDefault="00D24983" w:rsidP="00D24983"/>
    <w:p w14:paraId="1FB21539" w14:textId="77777777" w:rsidR="00D24983" w:rsidRPr="00DA7BD5" w:rsidRDefault="00D24983" w:rsidP="00D24983">
      <w:pPr>
        <w:rPr>
          <w:b/>
        </w:rPr>
      </w:pPr>
      <w:r w:rsidRPr="00DA7BD5">
        <w:rPr>
          <w:b/>
        </w:rPr>
        <w:t>SECTION 12 – REVIEWING THE SEN POLICY</w:t>
      </w:r>
    </w:p>
    <w:p w14:paraId="0DE4EDDF" w14:textId="77777777" w:rsidR="00D24983" w:rsidRPr="00DA7BD5" w:rsidRDefault="00D24983" w:rsidP="00D24983">
      <w:pPr>
        <w:rPr>
          <w:b/>
        </w:rPr>
      </w:pPr>
    </w:p>
    <w:p w14:paraId="22864666" w14:textId="77777777" w:rsidR="00D24983" w:rsidRPr="00DA7BD5" w:rsidRDefault="00D24983" w:rsidP="00D24983">
      <w:r w:rsidRPr="00DA7BD5">
        <w:t>The Policy will be reviewed annually to comply with requirements for SEND with effect from April 2015.</w:t>
      </w:r>
    </w:p>
    <w:p w14:paraId="14478E59" w14:textId="77777777" w:rsidR="00D24983" w:rsidRPr="00DA7BD5" w:rsidRDefault="00D24983" w:rsidP="00D24983"/>
    <w:p w14:paraId="182CB743" w14:textId="77777777" w:rsidR="00D24983" w:rsidRPr="00DA7BD5" w:rsidRDefault="00D24983" w:rsidP="00D24983">
      <w:pPr>
        <w:rPr>
          <w:b/>
        </w:rPr>
      </w:pPr>
      <w:r w:rsidRPr="00DA7BD5">
        <w:rPr>
          <w:b/>
        </w:rPr>
        <w:t>SECTION 13 – ACCESSIBILITY</w:t>
      </w:r>
    </w:p>
    <w:p w14:paraId="067F5165" w14:textId="77777777" w:rsidR="00D24983" w:rsidRPr="00DA7BD5" w:rsidRDefault="00D24983" w:rsidP="00D24983">
      <w:pPr>
        <w:rPr>
          <w:b/>
        </w:rPr>
      </w:pPr>
    </w:p>
    <w:p w14:paraId="5D62512D" w14:textId="77777777" w:rsidR="00D24983" w:rsidRPr="00DA7BD5" w:rsidRDefault="00D24983" w:rsidP="00D24983">
      <w:r w:rsidRPr="00DA7BD5">
        <w:t>Please refer to the Accessibility Plan. This can be seen on the school website.</w:t>
      </w:r>
    </w:p>
    <w:p w14:paraId="1FD1221C" w14:textId="77777777" w:rsidR="00D24983" w:rsidRPr="00DA7BD5" w:rsidRDefault="00D24983" w:rsidP="00D24983"/>
    <w:p w14:paraId="35166231" w14:textId="77777777" w:rsidR="00D24983" w:rsidRPr="00DA7BD5" w:rsidRDefault="00D24983" w:rsidP="00D24983">
      <w:pPr>
        <w:rPr>
          <w:b/>
        </w:rPr>
      </w:pPr>
      <w:r w:rsidRPr="00DA7BD5">
        <w:rPr>
          <w:b/>
        </w:rPr>
        <w:t>SECTION 14 – DEALING WITH COMPLAINTS</w:t>
      </w:r>
    </w:p>
    <w:p w14:paraId="36C1B95C" w14:textId="77777777" w:rsidR="00D24983" w:rsidRPr="00DA7BD5" w:rsidRDefault="00D24983" w:rsidP="00D24983">
      <w:pPr>
        <w:rPr>
          <w:b/>
        </w:rPr>
      </w:pPr>
    </w:p>
    <w:p w14:paraId="40F0C3CE" w14:textId="77777777" w:rsidR="00D24983" w:rsidRPr="00DA7BD5" w:rsidRDefault="00D24983" w:rsidP="00D24983">
      <w:r w:rsidRPr="00DA7BD5">
        <w:t xml:space="preserve">The school’s standard complaints system applies. More information can be found on the school website. </w:t>
      </w:r>
    </w:p>
    <w:p w14:paraId="6F949751" w14:textId="77777777" w:rsidR="00D24983" w:rsidRPr="00DA7BD5" w:rsidRDefault="00D24983" w:rsidP="00D24983"/>
    <w:p w14:paraId="327DE454" w14:textId="77777777" w:rsidR="00D24983" w:rsidRPr="00DA7BD5" w:rsidRDefault="00D24983" w:rsidP="00D24983">
      <w:pPr>
        <w:rPr>
          <w:b/>
        </w:rPr>
      </w:pPr>
      <w:r w:rsidRPr="00DA7BD5">
        <w:rPr>
          <w:b/>
        </w:rPr>
        <w:t>SECTION 15 – BULLYING</w:t>
      </w:r>
    </w:p>
    <w:p w14:paraId="22AD458E" w14:textId="77777777" w:rsidR="00D24983" w:rsidRPr="00DA7BD5" w:rsidRDefault="00D24983" w:rsidP="00D24983">
      <w:pPr>
        <w:rPr>
          <w:b/>
        </w:rPr>
      </w:pPr>
    </w:p>
    <w:p w14:paraId="6C5226A9" w14:textId="77777777" w:rsidR="00D24983" w:rsidRPr="00DA7BD5" w:rsidRDefault="00D24983" w:rsidP="00D24983">
      <w:r w:rsidRPr="00DA7BD5">
        <w:t>Please refer to the school’s Behaviour Policy which is available on the school website.</w:t>
      </w:r>
    </w:p>
    <w:p w14:paraId="26A20593" w14:textId="77777777" w:rsidR="00D24983" w:rsidRPr="00DA7BD5" w:rsidRDefault="00D24983" w:rsidP="00D24983"/>
    <w:p w14:paraId="30BCACB3" w14:textId="77777777" w:rsidR="00D24983" w:rsidRPr="00DA7BD5" w:rsidRDefault="00D24983" w:rsidP="00D24983">
      <w:pPr>
        <w:rPr>
          <w:b/>
        </w:rPr>
      </w:pPr>
      <w:r w:rsidRPr="00DA7BD5">
        <w:rPr>
          <w:b/>
        </w:rPr>
        <w:t>SECTION 16 – SAFEGUARDING</w:t>
      </w:r>
    </w:p>
    <w:p w14:paraId="513A0FC4" w14:textId="77777777" w:rsidR="00D24983" w:rsidRPr="00DA7BD5" w:rsidRDefault="00D24983" w:rsidP="00D24983">
      <w:pPr>
        <w:rPr>
          <w:b/>
        </w:rPr>
      </w:pPr>
    </w:p>
    <w:p w14:paraId="3B7BA9A5" w14:textId="77777777" w:rsidR="00D24983" w:rsidRPr="00DA7BD5" w:rsidRDefault="00D24983" w:rsidP="00D24983">
      <w:pPr>
        <w:rPr>
          <w:u w:val="single"/>
        </w:rPr>
      </w:pPr>
      <w:r w:rsidRPr="00DA7BD5">
        <w:rPr>
          <w:u w:val="single"/>
        </w:rPr>
        <w:t>Safeguarding</w:t>
      </w:r>
    </w:p>
    <w:p w14:paraId="1227F7CF" w14:textId="77777777" w:rsidR="00D24983" w:rsidRPr="00DA7BD5" w:rsidRDefault="00D24983" w:rsidP="00D24983"/>
    <w:p w14:paraId="225A8403" w14:textId="77777777" w:rsidR="00D24983" w:rsidRPr="00DA7BD5" w:rsidRDefault="00D24983" w:rsidP="00D24983">
      <w:r w:rsidRPr="00DA7BD5">
        <w:lastRenderedPageBreak/>
        <w:t xml:space="preserve">Children with Special Educational Needs and disabilities can face additional safeguarding challenges. </w:t>
      </w:r>
    </w:p>
    <w:p w14:paraId="05872955" w14:textId="3C416C0D" w:rsidR="00D24983" w:rsidRPr="00DA7BD5" w:rsidRDefault="00D24983" w:rsidP="00D24983">
      <w:pPr>
        <w:rPr>
          <w:b/>
        </w:rPr>
      </w:pPr>
      <w:r w:rsidRPr="00DA7BD5">
        <w:t xml:space="preserve">All staff at </w:t>
      </w:r>
      <w:r w:rsidR="00C84F75" w:rsidRPr="00DA7BD5">
        <w:t>Flushing</w:t>
      </w:r>
      <w:r w:rsidRPr="00DA7BD5">
        <w:t xml:space="preserve"> Primary School are aware of these challenges. Further details can be found in the school’s Safeguarding Policy which can be viewed on the school website.</w:t>
      </w:r>
    </w:p>
    <w:p w14:paraId="2D4944DF" w14:textId="77777777" w:rsidR="00D24983" w:rsidRPr="00DA7BD5" w:rsidRDefault="00D24983" w:rsidP="00D24983"/>
    <w:p w14:paraId="6EE3F22E" w14:textId="77777777" w:rsidR="00D24983" w:rsidRPr="00DA7BD5" w:rsidRDefault="00D24983" w:rsidP="00D24983">
      <w:pPr>
        <w:rPr>
          <w:b/>
        </w:rPr>
      </w:pPr>
    </w:p>
    <w:p w14:paraId="39CEC061" w14:textId="77777777" w:rsidR="00D24983" w:rsidRPr="00DA7BD5" w:rsidRDefault="00D24983" w:rsidP="00D24983">
      <w:pPr>
        <w:rPr>
          <w:b/>
        </w:rPr>
      </w:pPr>
    </w:p>
    <w:p w14:paraId="4BB711D8" w14:textId="77777777" w:rsidR="00D24983" w:rsidRPr="00DA7BD5" w:rsidRDefault="00D24983" w:rsidP="00D24983">
      <w:pPr>
        <w:rPr>
          <w:b/>
        </w:rPr>
      </w:pPr>
      <w:r w:rsidRPr="00DA7BD5">
        <w:rPr>
          <w:b/>
        </w:rPr>
        <w:t>Designated Safeguarding Lead:</w:t>
      </w:r>
    </w:p>
    <w:p w14:paraId="493465AF" w14:textId="4F0A194B" w:rsidR="00D24983" w:rsidRPr="00DA7BD5" w:rsidRDefault="00D24983" w:rsidP="00D24983">
      <w:r w:rsidRPr="00DA7BD5">
        <w:t xml:space="preserve">Mrs </w:t>
      </w:r>
      <w:r w:rsidR="0099037A" w:rsidRPr="00DA7BD5">
        <w:t>Carolyn Power</w:t>
      </w:r>
    </w:p>
    <w:p w14:paraId="20958E38" w14:textId="77777777" w:rsidR="0099037A" w:rsidRPr="00DA7BD5" w:rsidRDefault="0099037A" w:rsidP="00D24983"/>
    <w:p w14:paraId="7A2DB8B9" w14:textId="77777777" w:rsidR="00D24983" w:rsidRPr="00DA7BD5" w:rsidRDefault="00D24983" w:rsidP="00D24983">
      <w:pPr>
        <w:rPr>
          <w:b/>
        </w:rPr>
      </w:pPr>
      <w:r w:rsidRPr="00DA7BD5">
        <w:rPr>
          <w:b/>
        </w:rPr>
        <w:t>Designated Teacher for Looked After Children:</w:t>
      </w:r>
    </w:p>
    <w:p w14:paraId="77F37F4E" w14:textId="5677D050" w:rsidR="00D24983" w:rsidRPr="00DA7BD5" w:rsidRDefault="0099037A" w:rsidP="00D24983">
      <w:r w:rsidRPr="00DA7BD5">
        <w:rPr>
          <w:highlight w:val="yellow"/>
        </w:rPr>
        <w:t>????</w:t>
      </w:r>
    </w:p>
    <w:p w14:paraId="5367C1C8" w14:textId="77777777" w:rsidR="00D24983" w:rsidRPr="00DA7BD5" w:rsidRDefault="00D24983" w:rsidP="00D24983"/>
    <w:p w14:paraId="4E81E59B" w14:textId="77777777" w:rsidR="00D24983" w:rsidRPr="00DA7BD5" w:rsidRDefault="00D24983" w:rsidP="00D24983">
      <w:pPr>
        <w:rPr>
          <w:b/>
        </w:rPr>
      </w:pPr>
      <w:r w:rsidRPr="00DA7BD5">
        <w:rPr>
          <w:b/>
        </w:rPr>
        <w:t>Designated Member of Staff responsible for Pupil Premium provision:</w:t>
      </w:r>
    </w:p>
    <w:p w14:paraId="68523DE1" w14:textId="4BDBC3ED" w:rsidR="00D24983" w:rsidRPr="00DA7BD5" w:rsidRDefault="0099037A" w:rsidP="00D24983">
      <w:r w:rsidRPr="00DA7BD5">
        <w:rPr>
          <w:highlight w:val="yellow"/>
        </w:rPr>
        <w:t>???</w:t>
      </w:r>
    </w:p>
    <w:p w14:paraId="361CC106" w14:textId="77777777" w:rsidR="00D24983" w:rsidRDefault="00D24983" w:rsidP="00D24983">
      <w:pPr>
        <w:rPr>
          <w:b/>
          <w:sz w:val="20"/>
          <w:szCs w:val="20"/>
        </w:rPr>
      </w:pPr>
      <w:r>
        <w:rPr>
          <w:b/>
          <w:sz w:val="20"/>
          <w:szCs w:val="20"/>
        </w:rPr>
        <w:t xml:space="preserve">Designated Member of Staff responsible for managing the </w:t>
      </w:r>
      <w:proofErr w:type="gramStart"/>
      <w:r>
        <w:rPr>
          <w:b/>
          <w:sz w:val="20"/>
          <w:szCs w:val="20"/>
        </w:rPr>
        <w:t>School’s</w:t>
      </w:r>
      <w:proofErr w:type="gramEnd"/>
      <w:r>
        <w:rPr>
          <w:b/>
          <w:sz w:val="20"/>
          <w:szCs w:val="20"/>
        </w:rPr>
        <w:t xml:space="preserve"> responsibility for meeting the medical needs of pupils:</w:t>
      </w:r>
    </w:p>
    <w:p w14:paraId="0825C652" w14:textId="77777777" w:rsidR="00D24983" w:rsidRDefault="00D24983" w:rsidP="00D24983">
      <w:pPr>
        <w:rPr>
          <w:sz w:val="20"/>
          <w:szCs w:val="20"/>
        </w:rPr>
      </w:pPr>
      <w:r>
        <w:rPr>
          <w:sz w:val="20"/>
          <w:szCs w:val="20"/>
        </w:rPr>
        <w:t>Mrs Jo Williams</w:t>
      </w:r>
    </w:p>
    <w:p w14:paraId="2C35E1AD" w14:textId="77777777" w:rsidR="00D24983" w:rsidRDefault="00D24983" w:rsidP="00D24983">
      <w:pPr>
        <w:rPr>
          <w:sz w:val="20"/>
          <w:szCs w:val="20"/>
        </w:rPr>
      </w:pPr>
    </w:p>
    <w:p w14:paraId="2A1F71EE" w14:textId="77777777" w:rsidR="00D24983" w:rsidRDefault="00D24983" w:rsidP="00D24983"/>
    <w:p w14:paraId="13628743" w14:textId="77777777" w:rsidR="00D24983" w:rsidRDefault="00D24983" w:rsidP="00D24983"/>
    <w:p w14:paraId="45EBD9F9" w14:textId="77777777" w:rsidR="00D24983" w:rsidRDefault="00D24983" w:rsidP="00D24983"/>
    <w:p w14:paraId="04160DFC" w14:textId="77777777" w:rsidR="00D24983" w:rsidRDefault="00D24983" w:rsidP="00D24983"/>
    <w:p w14:paraId="5D233EEF" w14:textId="77777777" w:rsidR="00D24983" w:rsidRDefault="00D24983" w:rsidP="00D24983"/>
    <w:p w14:paraId="2C322E1E" w14:textId="77777777" w:rsidR="00D24983" w:rsidRDefault="00D24983" w:rsidP="00D24983"/>
    <w:p w14:paraId="1C1FFFD4" w14:textId="77777777" w:rsidR="00D24983" w:rsidRDefault="00D24983" w:rsidP="00D24983"/>
    <w:p w14:paraId="12A63412" w14:textId="77777777" w:rsidR="00D24983" w:rsidRDefault="00D24983" w:rsidP="00D24983"/>
    <w:p w14:paraId="0D285808" w14:textId="77777777" w:rsidR="00D24983" w:rsidRDefault="00D24983" w:rsidP="00D24983">
      <w:pPr>
        <w:tabs>
          <w:tab w:val="left" w:pos="9375"/>
        </w:tabs>
      </w:pPr>
      <w:r>
        <w:tab/>
      </w:r>
    </w:p>
    <w:tbl>
      <w:tblPr>
        <w:tblStyle w:val="TableGrid"/>
        <w:tblpPr w:leftFromText="180" w:rightFromText="180" w:vertAnchor="page" w:horzAnchor="margin" w:tblpY="3133"/>
        <w:tblW w:w="0" w:type="auto"/>
        <w:tblLook w:val="04A0" w:firstRow="1" w:lastRow="0" w:firstColumn="1" w:lastColumn="0" w:noHBand="0" w:noVBand="1"/>
      </w:tblPr>
      <w:tblGrid>
        <w:gridCol w:w="3747"/>
        <w:gridCol w:w="5263"/>
      </w:tblGrid>
      <w:tr w:rsidR="00D24983" w14:paraId="576E4A36" w14:textId="77777777" w:rsidTr="003B03BD">
        <w:tc>
          <w:tcPr>
            <w:tcW w:w="4390" w:type="dxa"/>
          </w:tcPr>
          <w:p w14:paraId="5FC5D4F0" w14:textId="77777777" w:rsidR="00D24983" w:rsidRDefault="00D24983" w:rsidP="003B03BD">
            <w:pPr>
              <w:rPr>
                <w:b/>
                <w:sz w:val="28"/>
                <w:szCs w:val="28"/>
              </w:rPr>
            </w:pPr>
            <w:r>
              <w:rPr>
                <w:b/>
                <w:sz w:val="28"/>
                <w:szCs w:val="28"/>
              </w:rPr>
              <w:t>Policy monitored by</w:t>
            </w:r>
          </w:p>
          <w:p w14:paraId="4386F792" w14:textId="77777777" w:rsidR="00D24983" w:rsidRDefault="00D24983" w:rsidP="003B03BD">
            <w:pPr>
              <w:rPr>
                <w:b/>
                <w:sz w:val="28"/>
                <w:szCs w:val="28"/>
              </w:rPr>
            </w:pPr>
          </w:p>
        </w:tc>
        <w:tc>
          <w:tcPr>
            <w:tcW w:w="6372" w:type="dxa"/>
          </w:tcPr>
          <w:p w14:paraId="0DFDA9F8" w14:textId="5CDF655B" w:rsidR="00ED3E2F" w:rsidRDefault="0099037A" w:rsidP="009B7D77">
            <w:pPr>
              <w:rPr>
                <w:b/>
                <w:sz w:val="28"/>
                <w:szCs w:val="28"/>
              </w:rPr>
            </w:pPr>
            <w:r>
              <w:rPr>
                <w:b/>
                <w:sz w:val="28"/>
                <w:szCs w:val="28"/>
              </w:rPr>
              <w:t xml:space="preserve">Mr </w:t>
            </w:r>
            <w:r w:rsidR="00ED3E2F">
              <w:rPr>
                <w:b/>
                <w:sz w:val="28"/>
                <w:szCs w:val="28"/>
              </w:rPr>
              <w:t>J Williams - SENCO</w:t>
            </w:r>
          </w:p>
        </w:tc>
      </w:tr>
      <w:tr w:rsidR="00D24983" w14:paraId="4D773588" w14:textId="77777777" w:rsidTr="0099037A">
        <w:tc>
          <w:tcPr>
            <w:tcW w:w="4390" w:type="dxa"/>
          </w:tcPr>
          <w:p w14:paraId="3D21DF85" w14:textId="77777777" w:rsidR="00D24983" w:rsidRDefault="00D24983" w:rsidP="003B03BD">
            <w:pPr>
              <w:rPr>
                <w:b/>
                <w:sz w:val="28"/>
                <w:szCs w:val="28"/>
              </w:rPr>
            </w:pPr>
            <w:r>
              <w:rPr>
                <w:b/>
                <w:sz w:val="28"/>
                <w:szCs w:val="28"/>
              </w:rPr>
              <w:t>Date of adoption</w:t>
            </w:r>
          </w:p>
          <w:p w14:paraId="5788CC5A" w14:textId="77777777" w:rsidR="00D24983" w:rsidRDefault="00D24983" w:rsidP="003B03BD">
            <w:pPr>
              <w:rPr>
                <w:b/>
                <w:sz w:val="28"/>
                <w:szCs w:val="28"/>
              </w:rPr>
            </w:pPr>
          </w:p>
        </w:tc>
        <w:tc>
          <w:tcPr>
            <w:tcW w:w="6372" w:type="dxa"/>
            <w:shd w:val="clear" w:color="auto" w:fill="FFFF00"/>
          </w:tcPr>
          <w:p w14:paraId="36148D23" w14:textId="7FC22535" w:rsidR="00D24983" w:rsidRPr="000C70DA" w:rsidRDefault="00D24983" w:rsidP="003B03BD">
            <w:pPr>
              <w:rPr>
                <w:b/>
                <w:sz w:val="28"/>
                <w:szCs w:val="28"/>
              </w:rPr>
            </w:pPr>
          </w:p>
        </w:tc>
      </w:tr>
      <w:tr w:rsidR="00D24983" w14:paraId="7A56417E" w14:textId="77777777" w:rsidTr="003B03BD">
        <w:tc>
          <w:tcPr>
            <w:tcW w:w="4390" w:type="dxa"/>
          </w:tcPr>
          <w:p w14:paraId="714D769F" w14:textId="77777777" w:rsidR="00D24983" w:rsidRDefault="00D24983" w:rsidP="003B03BD">
            <w:pPr>
              <w:rPr>
                <w:b/>
                <w:sz w:val="28"/>
                <w:szCs w:val="28"/>
              </w:rPr>
            </w:pPr>
            <w:r>
              <w:rPr>
                <w:b/>
                <w:sz w:val="28"/>
                <w:szCs w:val="28"/>
              </w:rPr>
              <w:t>Date of review</w:t>
            </w:r>
          </w:p>
          <w:p w14:paraId="43CCB842" w14:textId="77777777" w:rsidR="00D24983" w:rsidRDefault="00D24983" w:rsidP="003B03BD">
            <w:pPr>
              <w:rPr>
                <w:b/>
                <w:sz w:val="28"/>
                <w:szCs w:val="28"/>
              </w:rPr>
            </w:pPr>
          </w:p>
        </w:tc>
        <w:tc>
          <w:tcPr>
            <w:tcW w:w="6372" w:type="dxa"/>
          </w:tcPr>
          <w:p w14:paraId="1FC5979E" w14:textId="5A0E6335" w:rsidR="00D24983" w:rsidRPr="000C70DA" w:rsidRDefault="0099037A" w:rsidP="003B03BD">
            <w:pPr>
              <w:rPr>
                <w:b/>
                <w:sz w:val="28"/>
                <w:szCs w:val="28"/>
              </w:rPr>
            </w:pPr>
            <w:r>
              <w:rPr>
                <w:b/>
                <w:sz w:val="28"/>
                <w:szCs w:val="28"/>
              </w:rPr>
              <w:t>Annually</w:t>
            </w:r>
          </w:p>
        </w:tc>
      </w:tr>
    </w:tbl>
    <w:p w14:paraId="5A1B6859" w14:textId="77777777" w:rsidR="00D24983" w:rsidRDefault="00D24983" w:rsidP="00D24983">
      <w:pPr>
        <w:jc w:val="center"/>
        <w:rPr>
          <w:b/>
          <w:sz w:val="36"/>
          <w:szCs w:val="36"/>
        </w:rPr>
      </w:pPr>
    </w:p>
    <w:p w14:paraId="687EF59F" w14:textId="77777777" w:rsidR="00D24983" w:rsidRDefault="00D24983" w:rsidP="00D24983">
      <w:pPr>
        <w:jc w:val="center"/>
        <w:rPr>
          <w:b/>
          <w:sz w:val="36"/>
          <w:szCs w:val="36"/>
        </w:rPr>
      </w:pPr>
    </w:p>
    <w:p w14:paraId="69A1C60D" w14:textId="2731202F" w:rsidR="00D24983" w:rsidRDefault="0099037A" w:rsidP="0099037A">
      <w:pPr>
        <w:tabs>
          <w:tab w:val="left" w:pos="5860"/>
        </w:tabs>
        <w:rPr>
          <w:sz w:val="32"/>
          <w:szCs w:val="28"/>
        </w:rPr>
      </w:pPr>
      <w:r>
        <w:rPr>
          <w:sz w:val="32"/>
          <w:szCs w:val="28"/>
        </w:rPr>
        <w:tab/>
      </w:r>
    </w:p>
    <w:p w14:paraId="7E37D322" w14:textId="77777777" w:rsidR="00D24983" w:rsidRDefault="00D24983" w:rsidP="00D24983"/>
    <w:p w14:paraId="3EABCD91" w14:textId="77777777" w:rsidR="001E2F79" w:rsidRDefault="001E2F79" w:rsidP="001E2F79">
      <w:pPr>
        <w:pStyle w:val="NoSpacing"/>
        <w:rPr>
          <w:rFonts w:ascii="Verdana" w:hAnsi="Verdana"/>
        </w:rPr>
      </w:pPr>
    </w:p>
    <w:p w14:paraId="5FFA0439" w14:textId="77777777" w:rsidR="005F7AE0" w:rsidRDefault="005F7AE0">
      <w:pPr>
        <w:ind w:right="6"/>
        <w:jc w:val="center"/>
        <w:rPr>
          <w:rFonts w:ascii="Arial" w:eastAsia="Arial" w:hAnsi="Arial" w:cs="Arial"/>
          <w:b/>
          <w:bCs/>
          <w:sz w:val="28"/>
          <w:szCs w:val="28"/>
        </w:rPr>
      </w:pPr>
    </w:p>
    <w:p w14:paraId="1580E2AA" w14:textId="77777777" w:rsidR="005F7AE0" w:rsidRDefault="005F7AE0">
      <w:pPr>
        <w:ind w:right="6"/>
        <w:jc w:val="center"/>
        <w:rPr>
          <w:rFonts w:ascii="Arial" w:eastAsia="Arial" w:hAnsi="Arial" w:cs="Arial"/>
          <w:b/>
          <w:bCs/>
          <w:sz w:val="28"/>
          <w:szCs w:val="28"/>
        </w:rPr>
      </w:pPr>
    </w:p>
    <w:p w14:paraId="0C845313" w14:textId="77777777" w:rsidR="005F7AE0" w:rsidRDefault="005F7AE0">
      <w:pPr>
        <w:ind w:right="6"/>
        <w:jc w:val="center"/>
        <w:rPr>
          <w:rFonts w:ascii="Arial" w:eastAsia="Arial" w:hAnsi="Arial" w:cs="Arial"/>
          <w:b/>
          <w:bCs/>
          <w:sz w:val="28"/>
          <w:szCs w:val="28"/>
        </w:rPr>
      </w:pPr>
    </w:p>
    <w:bookmarkEnd w:id="0"/>
    <w:p w14:paraId="4B73C609" w14:textId="77777777" w:rsidR="005F7AE0" w:rsidRDefault="005F7AE0">
      <w:pPr>
        <w:ind w:right="6"/>
        <w:jc w:val="center"/>
        <w:rPr>
          <w:rFonts w:ascii="Arial" w:eastAsia="Arial" w:hAnsi="Arial" w:cs="Arial"/>
          <w:b/>
          <w:bCs/>
          <w:sz w:val="28"/>
          <w:szCs w:val="28"/>
        </w:rPr>
      </w:pPr>
    </w:p>
    <w:sectPr w:rsidR="005F7AE0" w:rsidSect="00D24983">
      <w:pgSz w:w="11900" w:h="16838"/>
      <w:pgMar w:top="1440" w:right="1440" w:bottom="1440"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05DC" w14:textId="77777777" w:rsidR="002E6F56" w:rsidRDefault="002E6F56">
      <w:r>
        <w:separator/>
      </w:r>
    </w:p>
  </w:endnote>
  <w:endnote w:type="continuationSeparator" w:id="0">
    <w:p w14:paraId="24EA8B50" w14:textId="77777777" w:rsidR="002E6F56" w:rsidRDefault="002E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54396"/>
      <w:docPartObj>
        <w:docPartGallery w:val="Page Numbers (Bottom of Page)"/>
        <w:docPartUnique/>
      </w:docPartObj>
    </w:sdtPr>
    <w:sdtEndPr>
      <w:rPr>
        <w:noProof/>
      </w:rPr>
    </w:sdtEndPr>
    <w:sdtContent>
      <w:p w14:paraId="67D3D5B0" w14:textId="77777777" w:rsidR="00AA6CB2" w:rsidRDefault="00AA6CB2">
        <w:pPr>
          <w:pStyle w:val="Footer"/>
          <w:jc w:val="center"/>
        </w:pPr>
        <w:r>
          <w:fldChar w:fldCharType="begin"/>
        </w:r>
        <w:r>
          <w:instrText xml:space="preserve"> PAGE   \* MERGEFORMAT </w:instrText>
        </w:r>
        <w:r>
          <w:fldChar w:fldCharType="separate"/>
        </w:r>
        <w:r w:rsidR="00AA14FE">
          <w:rPr>
            <w:noProof/>
          </w:rPr>
          <w:t>10</w:t>
        </w:r>
        <w:r>
          <w:rPr>
            <w:noProof/>
          </w:rPr>
          <w:fldChar w:fldCharType="end"/>
        </w:r>
      </w:p>
    </w:sdtContent>
  </w:sdt>
  <w:p w14:paraId="44B99EAC" w14:textId="77777777" w:rsidR="00AA6CB2" w:rsidRDefault="00AA6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9C91D" w14:textId="77777777" w:rsidR="002E6F56" w:rsidRDefault="002E6F56">
      <w:r>
        <w:separator/>
      </w:r>
    </w:p>
  </w:footnote>
  <w:footnote w:type="continuationSeparator" w:id="0">
    <w:p w14:paraId="43D85F24" w14:textId="77777777" w:rsidR="002E6F56" w:rsidRDefault="002E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1288" w14:textId="4C4EFAE4" w:rsidR="00AB7B71" w:rsidRDefault="00AB7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70FDE" w14:textId="77777777" w:rsidR="00AB7B71" w:rsidRDefault="00AB7B71">
    <w:pPr>
      <w:pStyle w:val="Header"/>
    </w:pPr>
  </w:p>
  <w:p w14:paraId="26688CEB" w14:textId="0CFBD938" w:rsidR="00AB7B71" w:rsidRDefault="00AB7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A8070" w14:textId="22AC6FEF" w:rsidR="00AB7B71" w:rsidRDefault="00AB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3426"/>
    <w:multiLevelType w:val="hybridMultilevel"/>
    <w:tmpl w:val="B1186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916109"/>
    <w:multiLevelType w:val="hybridMultilevel"/>
    <w:tmpl w:val="BB38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F3E8A"/>
    <w:multiLevelType w:val="hybridMultilevel"/>
    <w:tmpl w:val="E6FAA7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F306523"/>
    <w:multiLevelType w:val="hybridMultilevel"/>
    <w:tmpl w:val="5BF666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B1ACE"/>
    <w:multiLevelType w:val="hybridMultilevel"/>
    <w:tmpl w:val="ED4AE140"/>
    <w:lvl w:ilvl="0" w:tplc="D3225CBE">
      <w:start w:val="1"/>
      <w:numFmt w:val="bullet"/>
      <w:lvlText w:val="•"/>
      <w:lvlJc w:val="left"/>
      <w:pPr>
        <w:tabs>
          <w:tab w:val="num" w:pos="720"/>
        </w:tabs>
        <w:ind w:left="720" w:hanging="360"/>
      </w:pPr>
      <w:rPr>
        <w:rFonts w:ascii="Arial" w:hAnsi="Arial" w:hint="default"/>
      </w:rPr>
    </w:lvl>
    <w:lvl w:ilvl="1" w:tplc="74AA1DDA">
      <w:start w:val="1"/>
      <w:numFmt w:val="bullet"/>
      <w:lvlText w:val="•"/>
      <w:lvlJc w:val="left"/>
      <w:pPr>
        <w:tabs>
          <w:tab w:val="num" w:pos="1440"/>
        </w:tabs>
        <w:ind w:left="1440" w:hanging="360"/>
      </w:pPr>
      <w:rPr>
        <w:rFonts w:ascii="Arial" w:hAnsi="Arial" w:hint="default"/>
      </w:rPr>
    </w:lvl>
    <w:lvl w:ilvl="2" w:tplc="9F4EF796">
      <w:start w:val="3497"/>
      <w:numFmt w:val="bullet"/>
      <w:lvlText w:val=""/>
      <w:lvlJc w:val="left"/>
      <w:pPr>
        <w:tabs>
          <w:tab w:val="num" w:pos="2160"/>
        </w:tabs>
        <w:ind w:left="2160" w:hanging="360"/>
      </w:pPr>
      <w:rPr>
        <w:rFonts w:ascii="Wingdings" w:hAnsi="Wingdings" w:hint="default"/>
      </w:rPr>
    </w:lvl>
    <w:lvl w:ilvl="3" w:tplc="C01A1B44" w:tentative="1">
      <w:start w:val="1"/>
      <w:numFmt w:val="bullet"/>
      <w:lvlText w:val="•"/>
      <w:lvlJc w:val="left"/>
      <w:pPr>
        <w:tabs>
          <w:tab w:val="num" w:pos="2880"/>
        </w:tabs>
        <w:ind w:left="2880" w:hanging="360"/>
      </w:pPr>
      <w:rPr>
        <w:rFonts w:ascii="Arial" w:hAnsi="Arial" w:hint="default"/>
      </w:rPr>
    </w:lvl>
    <w:lvl w:ilvl="4" w:tplc="7FB0F144" w:tentative="1">
      <w:start w:val="1"/>
      <w:numFmt w:val="bullet"/>
      <w:lvlText w:val="•"/>
      <w:lvlJc w:val="left"/>
      <w:pPr>
        <w:tabs>
          <w:tab w:val="num" w:pos="3600"/>
        </w:tabs>
        <w:ind w:left="3600" w:hanging="360"/>
      </w:pPr>
      <w:rPr>
        <w:rFonts w:ascii="Arial" w:hAnsi="Arial" w:hint="default"/>
      </w:rPr>
    </w:lvl>
    <w:lvl w:ilvl="5" w:tplc="5290F3C2" w:tentative="1">
      <w:start w:val="1"/>
      <w:numFmt w:val="bullet"/>
      <w:lvlText w:val="•"/>
      <w:lvlJc w:val="left"/>
      <w:pPr>
        <w:tabs>
          <w:tab w:val="num" w:pos="4320"/>
        </w:tabs>
        <w:ind w:left="4320" w:hanging="360"/>
      </w:pPr>
      <w:rPr>
        <w:rFonts w:ascii="Arial" w:hAnsi="Arial" w:hint="default"/>
      </w:rPr>
    </w:lvl>
    <w:lvl w:ilvl="6" w:tplc="EF240130" w:tentative="1">
      <w:start w:val="1"/>
      <w:numFmt w:val="bullet"/>
      <w:lvlText w:val="•"/>
      <w:lvlJc w:val="left"/>
      <w:pPr>
        <w:tabs>
          <w:tab w:val="num" w:pos="5040"/>
        </w:tabs>
        <w:ind w:left="5040" w:hanging="360"/>
      </w:pPr>
      <w:rPr>
        <w:rFonts w:ascii="Arial" w:hAnsi="Arial" w:hint="default"/>
      </w:rPr>
    </w:lvl>
    <w:lvl w:ilvl="7" w:tplc="C8D67338" w:tentative="1">
      <w:start w:val="1"/>
      <w:numFmt w:val="bullet"/>
      <w:lvlText w:val="•"/>
      <w:lvlJc w:val="left"/>
      <w:pPr>
        <w:tabs>
          <w:tab w:val="num" w:pos="5760"/>
        </w:tabs>
        <w:ind w:left="5760" w:hanging="360"/>
      </w:pPr>
      <w:rPr>
        <w:rFonts w:ascii="Arial" w:hAnsi="Arial" w:hint="default"/>
      </w:rPr>
    </w:lvl>
    <w:lvl w:ilvl="8" w:tplc="B69AA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7F7A65"/>
    <w:multiLevelType w:val="hybridMultilevel"/>
    <w:tmpl w:val="794A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8035A"/>
    <w:multiLevelType w:val="hybridMultilevel"/>
    <w:tmpl w:val="6F8E1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57459C"/>
    <w:multiLevelType w:val="hybridMultilevel"/>
    <w:tmpl w:val="68CC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90736"/>
    <w:multiLevelType w:val="hybridMultilevel"/>
    <w:tmpl w:val="9F7E1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E0CE3"/>
    <w:multiLevelType w:val="hybridMultilevel"/>
    <w:tmpl w:val="14CE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E6BC0"/>
    <w:multiLevelType w:val="hybridMultilevel"/>
    <w:tmpl w:val="D12073D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3CF2A42"/>
    <w:multiLevelType w:val="hybridMultilevel"/>
    <w:tmpl w:val="B9407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01781B"/>
    <w:multiLevelType w:val="hybridMultilevel"/>
    <w:tmpl w:val="0BE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72FF9"/>
    <w:multiLevelType w:val="hybridMultilevel"/>
    <w:tmpl w:val="4C92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76C31"/>
    <w:multiLevelType w:val="hybridMultilevel"/>
    <w:tmpl w:val="9A88C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07D91"/>
    <w:multiLevelType w:val="hybridMultilevel"/>
    <w:tmpl w:val="F88C96A4"/>
    <w:lvl w:ilvl="0" w:tplc="BEF2FB6C">
      <w:start w:val="1"/>
      <w:numFmt w:val="lowerLetter"/>
      <w:lvlText w:val="%1)"/>
      <w:lvlJc w:val="left"/>
      <w:pPr>
        <w:ind w:left="1080" w:hanging="360"/>
      </w:pPr>
      <w:rPr>
        <w:rFonts w:ascii="Verdana" w:eastAsiaTheme="minorEastAsia" w:hAnsi="Verdana"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862680"/>
    <w:multiLevelType w:val="hybridMultilevel"/>
    <w:tmpl w:val="2190E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09452E9"/>
    <w:multiLevelType w:val="hybridMultilevel"/>
    <w:tmpl w:val="B32E8B38"/>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D858BC"/>
    <w:multiLevelType w:val="hybridMultilevel"/>
    <w:tmpl w:val="9AF6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E430CD"/>
    <w:multiLevelType w:val="hybridMultilevel"/>
    <w:tmpl w:val="EA741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2E4D2B"/>
    <w:multiLevelType w:val="hybridMultilevel"/>
    <w:tmpl w:val="6CB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A0107F"/>
    <w:multiLevelType w:val="hybridMultilevel"/>
    <w:tmpl w:val="21064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585323"/>
    <w:multiLevelType w:val="hybridMultilevel"/>
    <w:tmpl w:val="5C6AA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FD7C70"/>
    <w:multiLevelType w:val="hybridMultilevel"/>
    <w:tmpl w:val="41083FFC"/>
    <w:lvl w:ilvl="0" w:tplc="41967CEA">
      <w:start w:val="1"/>
      <w:numFmt w:val="bullet"/>
      <w:lvlText w:val="•"/>
      <w:lvlJc w:val="left"/>
      <w:pPr>
        <w:tabs>
          <w:tab w:val="num" w:pos="1440"/>
        </w:tabs>
        <w:ind w:left="1440" w:hanging="360"/>
      </w:pPr>
      <w:rPr>
        <w:rFonts w:ascii="Arial" w:hAnsi="Arial" w:hint="default"/>
      </w:rPr>
    </w:lvl>
    <w:lvl w:ilvl="1" w:tplc="A0961E90" w:tentative="1">
      <w:start w:val="1"/>
      <w:numFmt w:val="bullet"/>
      <w:lvlText w:val="•"/>
      <w:lvlJc w:val="left"/>
      <w:pPr>
        <w:tabs>
          <w:tab w:val="num" w:pos="2160"/>
        </w:tabs>
        <w:ind w:left="2160" w:hanging="360"/>
      </w:pPr>
      <w:rPr>
        <w:rFonts w:ascii="Arial" w:hAnsi="Arial" w:hint="default"/>
      </w:rPr>
    </w:lvl>
    <w:lvl w:ilvl="2" w:tplc="C688CD00" w:tentative="1">
      <w:start w:val="1"/>
      <w:numFmt w:val="bullet"/>
      <w:lvlText w:val="•"/>
      <w:lvlJc w:val="left"/>
      <w:pPr>
        <w:tabs>
          <w:tab w:val="num" w:pos="2880"/>
        </w:tabs>
        <w:ind w:left="2880" w:hanging="360"/>
      </w:pPr>
      <w:rPr>
        <w:rFonts w:ascii="Arial" w:hAnsi="Arial" w:hint="default"/>
      </w:rPr>
    </w:lvl>
    <w:lvl w:ilvl="3" w:tplc="28D6E62E" w:tentative="1">
      <w:start w:val="1"/>
      <w:numFmt w:val="bullet"/>
      <w:lvlText w:val="•"/>
      <w:lvlJc w:val="left"/>
      <w:pPr>
        <w:tabs>
          <w:tab w:val="num" w:pos="3600"/>
        </w:tabs>
        <w:ind w:left="3600" w:hanging="360"/>
      </w:pPr>
      <w:rPr>
        <w:rFonts w:ascii="Arial" w:hAnsi="Arial" w:hint="default"/>
      </w:rPr>
    </w:lvl>
    <w:lvl w:ilvl="4" w:tplc="0ABAE110" w:tentative="1">
      <w:start w:val="1"/>
      <w:numFmt w:val="bullet"/>
      <w:lvlText w:val="•"/>
      <w:lvlJc w:val="left"/>
      <w:pPr>
        <w:tabs>
          <w:tab w:val="num" w:pos="4320"/>
        </w:tabs>
        <w:ind w:left="4320" w:hanging="360"/>
      </w:pPr>
      <w:rPr>
        <w:rFonts w:ascii="Arial" w:hAnsi="Arial" w:hint="default"/>
      </w:rPr>
    </w:lvl>
    <w:lvl w:ilvl="5" w:tplc="B1B4B944" w:tentative="1">
      <w:start w:val="1"/>
      <w:numFmt w:val="bullet"/>
      <w:lvlText w:val="•"/>
      <w:lvlJc w:val="left"/>
      <w:pPr>
        <w:tabs>
          <w:tab w:val="num" w:pos="5040"/>
        </w:tabs>
        <w:ind w:left="5040" w:hanging="360"/>
      </w:pPr>
      <w:rPr>
        <w:rFonts w:ascii="Arial" w:hAnsi="Arial" w:hint="default"/>
      </w:rPr>
    </w:lvl>
    <w:lvl w:ilvl="6" w:tplc="09CE9CBC" w:tentative="1">
      <w:start w:val="1"/>
      <w:numFmt w:val="bullet"/>
      <w:lvlText w:val="•"/>
      <w:lvlJc w:val="left"/>
      <w:pPr>
        <w:tabs>
          <w:tab w:val="num" w:pos="5760"/>
        </w:tabs>
        <w:ind w:left="5760" w:hanging="360"/>
      </w:pPr>
      <w:rPr>
        <w:rFonts w:ascii="Arial" w:hAnsi="Arial" w:hint="default"/>
      </w:rPr>
    </w:lvl>
    <w:lvl w:ilvl="7" w:tplc="58E6D996" w:tentative="1">
      <w:start w:val="1"/>
      <w:numFmt w:val="bullet"/>
      <w:lvlText w:val="•"/>
      <w:lvlJc w:val="left"/>
      <w:pPr>
        <w:tabs>
          <w:tab w:val="num" w:pos="6480"/>
        </w:tabs>
        <w:ind w:left="6480" w:hanging="360"/>
      </w:pPr>
      <w:rPr>
        <w:rFonts w:ascii="Arial" w:hAnsi="Arial" w:hint="default"/>
      </w:rPr>
    </w:lvl>
    <w:lvl w:ilvl="8" w:tplc="D0A4A524" w:tentative="1">
      <w:start w:val="1"/>
      <w:numFmt w:val="bullet"/>
      <w:lvlText w:val="•"/>
      <w:lvlJc w:val="left"/>
      <w:pPr>
        <w:tabs>
          <w:tab w:val="num" w:pos="7200"/>
        </w:tabs>
        <w:ind w:left="7200" w:hanging="360"/>
      </w:pPr>
      <w:rPr>
        <w:rFonts w:ascii="Arial" w:hAnsi="Arial" w:hint="default"/>
      </w:rPr>
    </w:lvl>
  </w:abstractNum>
  <w:abstractNum w:abstractNumId="24" w15:restartNumberingAfterBreak="0">
    <w:nsid w:val="755E77E8"/>
    <w:multiLevelType w:val="hybridMultilevel"/>
    <w:tmpl w:val="A014A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783BFD"/>
    <w:multiLevelType w:val="hybridMultilevel"/>
    <w:tmpl w:val="6FDEF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481811">
    <w:abstractNumId w:val="1"/>
  </w:num>
  <w:num w:numId="2" w16cid:durableId="1613395156">
    <w:abstractNumId w:val="18"/>
  </w:num>
  <w:num w:numId="3" w16cid:durableId="1172599870">
    <w:abstractNumId w:val="14"/>
  </w:num>
  <w:num w:numId="4" w16cid:durableId="1298028717">
    <w:abstractNumId w:val="17"/>
  </w:num>
  <w:num w:numId="5" w16cid:durableId="1634871545">
    <w:abstractNumId w:val="15"/>
  </w:num>
  <w:num w:numId="6" w16cid:durableId="2120294837">
    <w:abstractNumId w:val="21"/>
  </w:num>
  <w:num w:numId="7" w16cid:durableId="877819588">
    <w:abstractNumId w:val="4"/>
  </w:num>
  <w:num w:numId="8" w16cid:durableId="994139700">
    <w:abstractNumId w:val="23"/>
  </w:num>
  <w:num w:numId="9" w16cid:durableId="971599681">
    <w:abstractNumId w:val="8"/>
  </w:num>
  <w:num w:numId="10" w16cid:durableId="783572488">
    <w:abstractNumId w:val="12"/>
  </w:num>
  <w:num w:numId="11" w16cid:durableId="524515089">
    <w:abstractNumId w:val="7"/>
  </w:num>
  <w:num w:numId="12" w16cid:durableId="18430949">
    <w:abstractNumId w:val="5"/>
  </w:num>
  <w:num w:numId="13" w16cid:durableId="1398823596">
    <w:abstractNumId w:val="20"/>
  </w:num>
  <w:num w:numId="14" w16cid:durableId="366293341">
    <w:abstractNumId w:val="19"/>
  </w:num>
  <w:num w:numId="15" w16cid:durableId="1380547546">
    <w:abstractNumId w:val="13"/>
  </w:num>
  <w:num w:numId="16" w16cid:durableId="55784160">
    <w:abstractNumId w:val="25"/>
  </w:num>
  <w:num w:numId="17" w16cid:durableId="708921977">
    <w:abstractNumId w:val="6"/>
  </w:num>
  <w:num w:numId="18" w16cid:durableId="2091659672">
    <w:abstractNumId w:val="24"/>
  </w:num>
  <w:num w:numId="19" w16cid:durableId="852305198">
    <w:abstractNumId w:val="2"/>
  </w:num>
  <w:num w:numId="20" w16cid:durableId="829517174">
    <w:abstractNumId w:val="10"/>
  </w:num>
  <w:num w:numId="21" w16cid:durableId="1854302280">
    <w:abstractNumId w:val="22"/>
  </w:num>
  <w:num w:numId="22" w16cid:durableId="1507013372">
    <w:abstractNumId w:val="9"/>
  </w:num>
  <w:num w:numId="23" w16cid:durableId="1675298392">
    <w:abstractNumId w:val="11"/>
  </w:num>
  <w:num w:numId="24" w16cid:durableId="296491255">
    <w:abstractNumId w:val="0"/>
  </w:num>
  <w:num w:numId="25" w16cid:durableId="729109075">
    <w:abstractNumId w:val="16"/>
  </w:num>
  <w:num w:numId="26" w16cid:durableId="62176935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71"/>
    <w:rsid w:val="00016CE0"/>
    <w:rsid w:val="00046E87"/>
    <w:rsid w:val="000A1A34"/>
    <w:rsid w:val="000C70DA"/>
    <w:rsid w:val="000E7799"/>
    <w:rsid w:val="00156E63"/>
    <w:rsid w:val="00160D57"/>
    <w:rsid w:val="001921BE"/>
    <w:rsid w:val="001B1D14"/>
    <w:rsid w:val="001B3B9D"/>
    <w:rsid w:val="001B53CF"/>
    <w:rsid w:val="001E2F79"/>
    <w:rsid w:val="002145B0"/>
    <w:rsid w:val="002146AF"/>
    <w:rsid w:val="002230AF"/>
    <w:rsid w:val="002427AB"/>
    <w:rsid w:val="00266BA8"/>
    <w:rsid w:val="002B11DC"/>
    <w:rsid w:val="002C0B07"/>
    <w:rsid w:val="002C71DC"/>
    <w:rsid w:val="002E6F56"/>
    <w:rsid w:val="003D2865"/>
    <w:rsid w:val="0040616F"/>
    <w:rsid w:val="0040654D"/>
    <w:rsid w:val="0048048D"/>
    <w:rsid w:val="00492949"/>
    <w:rsid w:val="004F0223"/>
    <w:rsid w:val="0054473C"/>
    <w:rsid w:val="0055755E"/>
    <w:rsid w:val="00562226"/>
    <w:rsid w:val="00564409"/>
    <w:rsid w:val="005963E2"/>
    <w:rsid w:val="005E3D5E"/>
    <w:rsid w:val="005F7AE0"/>
    <w:rsid w:val="006109EF"/>
    <w:rsid w:val="00652847"/>
    <w:rsid w:val="00672E5C"/>
    <w:rsid w:val="006F0B04"/>
    <w:rsid w:val="00705080"/>
    <w:rsid w:val="00747047"/>
    <w:rsid w:val="00785499"/>
    <w:rsid w:val="007B4028"/>
    <w:rsid w:val="00806A4C"/>
    <w:rsid w:val="008127F6"/>
    <w:rsid w:val="00823A65"/>
    <w:rsid w:val="0088750C"/>
    <w:rsid w:val="008931C6"/>
    <w:rsid w:val="008B43A0"/>
    <w:rsid w:val="008E5726"/>
    <w:rsid w:val="00950892"/>
    <w:rsid w:val="009570E5"/>
    <w:rsid w:val="00976EA8"/>
    <w:rsid w:val="0099037A"/>
    <w:rsid w:val="009A428C"/>
    <w:rsid w:val="009B7D77"/>
    <w:rsid w:val="009C339F"/>
    <w:rsid w:val="009C78D3"/>
    <w:rsid w:val="009D218D"/>
    <w:rsid w:val="009F0A28"/>
    <w:rsid w:val="00A20AB0"/>
    <w:rsid w:val="00A21F4A"/>
    <w:rsid w:val="00A256CB"/>
    <w:rsid w:val="00A27B3A"/>
    <w:rsid w:val="00A402EC"/>
    <w:rsid w:val="00A73330"/>
    <w:rsid w:val="00A95B1D"/>
    <w:rsid w:val="00AA14FE"/>
    <w:rsid w:val="00AA6CB2"/>
    <w:rsid w:val="00AB7B71"/>
    <w:rsid w:val="00AC234E"/>
    <w:rsid w:val="00AC3E56"/>
    <w:rsid w:val="00B17E59"/>
    <w:rsid w:val="00B30186"/>
    <w:rsid w:val="00B92180"/>
    <w:rsid w:val="00BC4C89"/>
    <w:rsid w:val="00C07FBC"/>
    <w:rsid w:val="00C24294"/>
    <w:rsid w:val="00C84F75"/>
    <w:rsid w:val="00C907A7"/>
    <w:rsid w:val="00CB09E5"/>
    <w:rsid w:val="00D04C4E"/>
    <w:rsid w:val="00D16021"/>
    <w:rsid w:val="00D24983"/>
    <w:rsid w:val="00D3399F"/>
    <w:rsid w:val="00D37E6C"/>
    <w:rsid w:val="00D40839"/>
    <w:rsid w:val="00D476B9"/>
    <w:rsid w:val="00D556CB"/>
    <w:rsid w:val="00D723F0"/>
    <w:rsid w:val="00DA7BD5"/>
    <w:rsid w:val="00DB740F"/>
    <w:rsid w:val="00DD6AA5"/>
    <w:rsid w:val="00E16E4D"/>
    <w:rsid w:val="00E4243E"/>
    <w:rsid w:val="00E46D76"/>
    <w:rsid w:val="00E77F46"/>
    <w:rsid w:val="00EB1C27"/>
    <w:rsid w:val="00ED3E2F"/>
    <w:rsid w:val="00EE1B7E"/>
    <w:rsid w:val="00EF1D66"/>
    <w:rsid w:val="00F0332B"/>
    <w:rsid w:val="00F134EF"/>
    <w:rsid w:val="00F15322"/>
    <w:rsid w:val="00FB7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79891"/>
  <w15:docId w15:val="{B4D0902C-FF37-4E92-B60B-09C92EC1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B71"/>
    <w:pPr>
      <w:ind w:left="720"/>
      <w:contextualSpacing/>
    </w:pPr>
  </w:style>
  <w:style w:type="table" w:styleId="TableGrid">
    <w:name w:val="Table Grid"/>
    <w:basedOn w:val="TableNormal"/>
    <w:uiPriority w:val="59"/>
    <w:rsid w:val="00AB7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7B71"/>
    <w:pPr>
      <w:tabs>
        <w:tab w:val="center" w:pos="4513"/>
        <w:tab w:val="right" w:pos="9026"/>
      </w:tabs>
    </w:pPr>
  </w:style>
  <w:style w:type="character" w:customStyle="1" w:styleId="HeaderChar">
    <w:name w:val="Header Char"/>
    <w:basedOn w:val="DefaultParagraphFont"/>
    <w:link w:val="Header"/>
    <w:uiPriority w:val="99"/>
    <w:rsid w:val="00AB7B71"/>
  </w:style>
  <w:style w:type="paragraph" w:styleId="Footer">
    <w:name w:val="footer"/>
    <w:basedOn w:val="Normal"/>
    <w:link w:val="FooterChar"/>
    <w:uiPriority w:val="99"/>
    <w:unhideWhenUsed/>
    <w:rsid w:val="00AB7B71"/>
    <w:pPr>
      <w:tabs>
        <w:tab w:val="center" w:pos="4513"/>
        <w:tab w:val="right" w:pos="9026"/>
      </w:tabs>
    </w:pPr>
  </w:style>
  <w:style w:type="character" w:customStyle="1" w:styleId="FooterChar">
    <w:name w:val="Footer Char"/>
    <w:basedOn w:val="DefaultParagraphFont"/>
    <w:link w:val="Footer"/>
    <w:uiPriority w:val="99"/>
    <w:rsid w:val="00AB7B71"/>
  </w:style>
  <w:style w:type="paragraph" w:styleId="NoSpacing">
    <w:name w:val="No Spacing"/>
    <w:uiPriority w:val="1"/>
    <w:qFormat/>
    <w:rsid w:val="005F7AE0"/>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7AE0"/>
    <w:rPr>
      <w:rFonts w:ascii="Tahoma" w:hAnsi="Tahoma" w:cs="Tahoma"/>
      <w:sz w:val="16"/>
      <w:szCs w:val="16"/>
    </w:rPr>
  </w:style>
  <w:style w:type="character" w:customStyle="1" w:styleId="BalloonTextChar">
    <w:name w:val="Balloon Text Char"/>
    <w:basedOn w:val="DefaultParagraphFont"/>
    <w:link w:val="BalloonText"/>
    <w:uiPriority w:val="99"/>
    <w:semiHidden/>
    <w:rsid w:val="005F7AE0"/>
    <w:rPr>
      <w:rFonts w:ascii="Tahoma" w:hAnsi="Tahoma" w:cs="Tahoma"/>
      <w:sz w:val="16"/>
      <w:szCs w:val="16"/>
    </w:rPr>
  </w:style>
  <w:style w:type="character" w:styleId="Hyperlink">
    <w:name w:val="Hyperlink"/>
    <w:rsid w:val="00D24983"/>
    <w:rPr>
      <w:color w:val="0000FF"/>
      <w:u w:val="single"/>
    </w:rPr>
  </w:style>
  <w:style w:type="character" w:styleId="Strong">
    <w:name w:val="Strong"/>
    <w:uiPriority w:val="22"/>
    <w:qFormat/>
    <w:rsid w:val="00D24983"/>
    <w:rPr>
      <w:b/>
      <w:bCs/>
    </w:rPr>
  </w:style>
  <w:style w:type="paragraph" w:styleId="NormalWeb">
    <w:name w:val="Normal (Web)"/>
    <w:basedOn w:val="Normal"/>
    <w:uiPriority w:val="99"/>
    <w:unhideWhenUsed/>
    <w:rsid w:val="00D24983"/>
    <w:pPr>
      <w:spacing w:before="100" w:beforeAutospacing="1" w:after="100" w:afterAutospacing="1"/>
    </w:pPr>
    <w:rPr>
      <w:rFonts w:eastAsia="Times New Roman"/>
      <w:sz w:val="24"/>
      <w:szCs w:val="24"/>
    </w:rPr>
  </w:style>
  <w:style w:type="character" w:styleId="FollowedHyperlink">
    <w:name w:val="FollowedHyperlink"/>
    <w:basedOn w:val="DefaultParagraphFont"/>
    <w:uiPriority w:val="99"/>
    <w:semiHidden/>
    <w:unhideWhenUsed/>
    <w:rsid w:val="00C242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95330">
      <w:bodyDiv w:val="1"/>
      <w:marLeft w:val="0"/>
      <w:marRight w:val="0"/>
      <w:marTop w:val="0"/>
      <w:marBottom w:val="0"/>
      <w:divBdr>
        <w:top w:val="none" w:sz="0" w:space="0" w:color="auto"/>
        <w:left w:val="none" w:sz="0" w:space="0" w:color="auto"/>
        <w:bottom w:val="none" w:sz="0" w:space="0" w:color="auto"/>
        <w:right w:val="none" w:sz="0" w:space="0" w:color="auto"/>
      </w:divBdr>
    </w:div>
    <w:div w:id="17202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ornwall.gov.uk/earlyhelphu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rnwallfisdirectory.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endgatewa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35239BFB457040BFDD72907BBEECC2" ma:contentTypeVersion="17" ma:contentTypeDescription="Create a new document." ma:contentTypeScope="" ma:versionID="efa4aae2055ff676f7c2d496f5295841">
  <xsd:schema xmlns:xsd="http://www.w3.org/2001/XMLSchema" xmlns:xs="http://www.w3.org/2001/XMLSchema" xmlns:p="http://schemas.microsoft.com/office/2006/metadata/properties" xmlns:ns2="43d596db-c5ed-4805-b5e6-d198e841a255" xmlns:ns3="0412ad00-84a5-453c-9d60-150e6318ffbb" targetNamespace="http://schemas.microsoft.com/office/2006/metadata/properties" ma:root="true" ma:fieldsID="383bbe6dc4f8e56a953b7a35b238abae" ns2:_="" ns3:_="">
    <xsd:import namespace="43d596db-c5ed-4805-b5e6-d198e841a255"/>
    <xsd:import namespace="0412ad00-84a5-453c-9d60-150e6318ff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596db-c5ed-4805-b5e6-d198e841a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2ad00-84a5-453c-9d60-150e6318ff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be7a9d-662d-4ed4-9e6b-5b48f5cb30ae}" ma:internalName="TaxCatchAll" ma:showField="CatchAllData" ma:web="0412ad00-84a5-453c-9d60-150e6318f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d596db-c5ed-4805-b5e6-d198e841a255">
      <Terms xmlns="http://schemas.microsoft.com/office/infopath/2007/PartnerControls"/>
    </lcf76f155ced4ddcb4097134ff3c332f>
    <TaxCatchAll xmlns="0412ad00-84a5-453c-9d60-150e6318ffbb" xsi:nil="true"/>
  </documentManagement>
</p:properties>
</file>

<file path=customXml/itemProps1.xml><?xml version="1.0" encoding="utf-8"?>
<ds:datastoreItem xmlns:ds="http://schemas.openxmlformats.org/officeDocument/2006/customXml" ds:itemID="{5B9167EF-19CE-4C0E-884B-02025C6BC19B}">
  <ds:schemaRefs>
    <ds:schemaRef ds:uri="http://schemas.openxmlformats.org/officeDocument/2006/bibliography"/>
  </ds:schemaRefs>
</ds:datastoreItem>
</file>

<file path=customXml/itemProps2.xml><?xml version="1.0" encoding="utf-8"?>
<ds:datastoreItem xmlns:ds="http://schemas.openxmlformats.org/officeDocument/2006/customXml" ds:itemID="{DC7C743E-D531-4AC8-A217-6C6CB15A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596db-c5ed-4805-b5e6-d198e841a255"/>
    <ds:schemaRef ds:uri="0412ad00-84a5-453c-9d60-150e6318f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B0594-CCAC-4C0F-9D98-BB6163FA97CE}">
  <ds:schemaRefs>
    <ds:schemaRef ds:uri="http://schemas.microsoft.com/sharepoint/v3/contenttype/forms"/>
  </ds:schemaRefs>
</ds:datastoreItem>
</file>

<file path=customXml/itemProps4.xml><?xml version="1.0" encoding="utf-8"?>
<ds:datastoreItem xmlns:ds="http://schemas.openxmlformats.org/officeDocument/2006/customXml" ds:itemID="{EF8928AF-BBCF-4CB9-A035-1E2317274710}">
  <ds:schemaRefs>
    <ds:schemaRef ds:uri="http://schemas.microsoft.com/office/2006/metadata/properties"/>
    <ds:schemaRef ds:uri="http://schemas.microsoft.com/office/infopath/2007/PartnerControls"/>
    <ds:schemaRef ds:uri="43d596db-c5ed-4805-b5e6-d198e841a255"/>
    <ds:schemaRef ds:uri="0412ad00-84a5-453c-9d60-150e6318ffbb"/>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4176</Words>
  <Characters>23804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Louise</cp:lastModifiedBy>
  <cp:revision>6</cp:revision>
  <cp:lastPrinted>2023-12-01T10:54:00Z</cp:lastPrinted>
  <dcterms:created xsi:type="dcterms:W3CDTF">2024-11-12T20:49:00Z</dcterms:created>
  <dcterms:modified xsi:type="dcterms:W3CDTF">2024-11-13T11:14:00Z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0x010100EF35239BFB457040BFDD72907BBEECC2</vt:lpwstr>
  </property>
</Properties>
</file>